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6AD52" w14:textId="77777777" w:rsidR="006A11AF" w:rsidRPr="00EB4B31" w:rsidRDefault="006A11AF" w:rsidP="006A11AF">
      <w:pPr>
        <w:widowControl/>
        <w:spacing w:after="100" w:afterAutospacing="1"/>
        <w:jc w:val="center"/>
        <w:outlineLvl w:val="0"/>
        <w:rPr>
          <w:rFonts w:ascii="HG正楷書体-PRO" w:eastAsia="HG正楷書体-PRO" w:hAnsi="HG丸ｺﾞｼｯｸM-PRO" w:cs="Arial"/>
          <w:color w:val="000000"/>
          <w:kern w:val="36"/>
          <w:sz w:val="48"/>
          <w:szCs w:val="48"/>
        </w:rPr>
      </w:pPr>
      <w:r w:rsidRPr="00EB4B31">
        <w:rPr>
          <w:rFonts w:ascii="HG正楷書体-PRO" w:eastAsia="HG正楷書体-PRO" w:hAnsi="HG丸ｺﾞｼｯｸM-PRO" w:cs="Arial" w:hint="eastAsia"/>
          <w:color w:val="000000"/>
          <w:kern w:val="36"/>
          <w:sz w:val="48"/>
          <w:szCs w:val="48"/>
        </w:rPr>
        <w:t>入会のご案内</w:t>
      </w:r>
    </w:p>
    <w:p w14:paraId="4F1B2925" w14:textId="12B55244" w:rsidR="00EB4B31" w:rsidRPr="00457BF0" w:rsidRDefault="00EB4B31" w:rsidP="00EB4B31">
      <w:pPr>
        <w:jc w:val="right"/>
        <w:rPr>
          <w:rFonts w:ascii="HG正楷書体-PRO" w:eastAsia="HG正楷書体-PRO"/>
          <w:b/>
        </w:rPr>
      </w:pPr>
      <w:r w:rsidRPr="00457BF0">
        <w:rPr>
          <w:rFonts w:ascii="HG正楷書体-PRO" w:eastAsia="HG正楷書体-PRO" w:hint="eastAsia"/>
          <w:b/>
        </w:rPr>
        <w:t>一般社団法人栃木県専修学校各種学校連合会</w:t>
      </w:r>
    </w:p>
    <w:p w14:paraId="23A1EE42" w14:textId="77777777" w:rsidR="00457BF0" w:rsidRPr="00457BF0" w:rsidRDefault="00457BF0" w:rsidP="00457BF0">
      <w:pPr>
        <w:ind w:firstLineChars="2400" w:firstLine="6746"/>
        <w:rPr>
          <w:rFonts w:ascii="HG正楷書体-PRO" w:eastAsia="HG正楷書体-PRO"/>
          <w:b/>
          <w:sz w:val="28"/>
          <w:szCs w:val="28"/>
        </w:rPr>
      </w:pPr>
      <w:r w:rsidRPr="00457BF0">
        <w:rPr>
          <w:rFonts w:ascii="HG正楷書体-PRO" w:eastAsia="HG正楷書体-PRO" w:hint="eastAsia"/>
          <w:b/>
          <w:sz w:val="28"/>
          <w:szCs w:val="28"/>
        </w:rPr>
        <w:t>理事長：石川尚子</w:t>
      </w:r>
    </w:p>
    <w:p w14:paraId="5358B444" w14:textId="1750F5CC" w:rsidR="00457BF0" w:rsidRPr="00457BF0" w:rsidRDefault="00457BF0" w:rsidP="00EB4B31">
      <w:pPr>
        <w:rPr>
          <w:rFonts w:ascii="HG正楷書体-PRO" w:eastAsia="HG正楷書体-PRO"/>
          <w:sz w:val="28"/>
          <w:szCs w:val="28"/>
        </w:rPr>
      </w:pPr>
      <w:r w:rsidRPr="00457BF0">
        <w:rPr>
          <w:rFonts w:ascii="HG丸ｺﾞｼｯｸM-PRO" w:eastAsia="HG丸ｺﾞｼｯｸM-PRO" w:hAnsi="HG丸ｺﾞｼｯｸM-PRO" w:hint="eastAsia"/>
          <w:sz w:val="28"/>
          <w:szCs w:val="28"/>
        </w:rPr>
        <w:t>ごあいさつ</w:t>
      </w:r>
    </w:p>
    <w:p w14:paraId="7D1D97E9" w14:textId="49C73942" w:rsidR="00EB4B31" w:rsidRPr="00EA70A6" w:rsidRDefault="006A11AF" w:rsidP="00EA70A6">
      <w:pPr>
        <w:ind w:firstLineChars="100" w:firstLine="240"/>
        <w:rPr>
          <w:rFonts w:ascii="HG正楷書体-PRO" w:eastAsia="HG正楷書体-PRO" w:hAnsi="ＭＳ 明朝"/>
        </w:rPr>
      </w:pPr>
      <w:r w:rsidRPr="00EA70A6">
        <w:rPr>
          <w:rFonts w:ascii="HG正楷書体-PRO" w:eastAsia="HG正楷書体-PRO" w:hAnsi="ＭＳ 明朝" w:hint="eastAsia"/>
        </w:rPr>
        <w:t>当</w:t>
      </w:r>
      <w:r w:rsidR="00EB4B31" w:rsidRPr="00EA70A6">
        <w:rPr>
          <w:rFonts w:ascii="HG正楷書体-PRO" w:eastAsia="HG正楷書体-PRO" w:hAnsi="ＭＳ 明朝" w:hint="eastAsia"/>
        </w:rPr>
        <w:t>連合会</w:t>
      </w:r>
      <w:r w:rsidRPr="00EA70A6">
        <w:rPr>
          <w:rFonts w:ascii="HG正楷書体-PRO" w:eastAsia="HG正楷書体-PRO" w:hAnsi="ＭＳ 明朝" w:hint="eastAsia"/>
        </w:rPr>
        <w:t>は</w:t>
      </w:r>
      <w:r w:rsidR="00EB4B31" w:rsidRPr="00EA70A6">
        <w:rPr>
          <w:rFonts w:ascii="HG正楷書体-PRO" w:eastAsia="HG正楷書体-PRO" w:hAnsi="ＭＳ 明朝" w:hint="eastAsia"/>
        </w:rPr>
        <w:t>、栃木県内の専修学校</w:t>
      </w:r>
      <w:r w:rsidR="0008005A">
        <w:rPr>
          <w:rFonts w:ascii="HG正楷書体-PRO" w:eastAsia="HG正楷書体-PRO" w:hAnsi="ＭＳ 明朝" w:hint="eastAsia"/>
        </w:rPr>
        <w:t>・</w:t>
      </w:r>
      <w:r w:rsidR="00EB4B31" w:rsidRPr="00EA70A6">
        <w:rPr>
          <w:rFonts w:ascii="HG正楷書体-PRO" w:eastAsia="HG正楷書体-PRO" w:hAnsi="ＭＳ 明朝" w:hint="eastAsia"/>
        </w:rPr>
        <w:t>各種学校で構成する一般</w:t>
      </w:r>
      <w:r w:rsidRPr="00EA70A6">
        <w:rPr>
          <w:rFonts w:ascii="HG正楷書体-PRO" w:eastAsia="HG正楷書体-PRO" w:hAnsi="ＭＳ 明朝" w:hint="eastAsia"/>
        </w:rPr>
        <w:t>社団法人として</w:t>
      </w:r>
      <w:r w:rsidR="00EA70A6">
        <w:rPr>
          <w:rFonts w:ascii="HG正楷書体-PRO" w:eastAsia="HG正楷書体-PRO" w:hAnsi="ＭＳ 明朝" w:hint="eastAsia"/>
        </w:rPr>
        <w:t>、</w:t>
      </w:r>
      <w:r w:rsidRPr="00EA70A6">
        <w:rPr>
          <w:rFonts w:ascii="HG正楷書体-PRO" w:eastAsia="HG正楷書体-PRO" w:hAnsi="ＭＳ 明朝" w:hint="eastAsia"/>
        </w:rPr>
        <w:t>昭和</w:t>
      </w:r>
      <w:r w:rsidR="00EB4B31" w:rsidRPr="00CD43B1">
        <w:rPr>
          <w:rFonts w:ascii="HG正楷書体-PRO" w:eastAsia="HG正楷書体-PRO" w:hint="eastAsia"/>
        </w:rPr>
        <w:t>４０</w:t>
      </w:r>
      <w:r w:rsidRPr="00CD43B1">
        <w:rPr>
          <w:rFonts w:ascii="HG正楷書体-PRO" w:eastAsia="HG正楷書体-PRO" w:hint="eastAsia"/>
        </w:rPr>
        <w:t>年</w:t>
      </w:r>
      <w:r w:rsidR="00EB4B31" w:rsidRPr="00CD43B1">
        <w:rPr>
          <w:rFonts w:ascii="HG正楷書体-PRO" w:eastAsia="HG正楷書体-PRO" w:hint="eastAsia"/>
        </w:rPr>
        <w:t>１０</w:t>
      </w:r>
      <w:r w:rsidRPr="00CD43B1">
        <w:rPr>
          <w:rFonts w:ascii="HG正楷書体-PRO" w:eastAsia="HG正楷書体-PRO" w:hint="eastAsia"/>
        </w:rPr>
        <w:t>月に設立以来、</w:t>
      </w:r>
      <w:r w:rsidR="00CD43B1" w:rsidRPr="00CD43B1">
        <w:rPr>
          <w:rFonts w:ascii="HG正楷書体-PRO" w:eastAsia="HG正楷書体-PRO" w:hint="eastAsia"/>
        </w:rPr>
        <w:t>専修学校・各種学校教育の振興や発展</w:t>
      </w:r>
      <w:r w:rsidRPr="00CD43B1">
        <w:rPr>
          <w:rFonts w:ascii="HG正楷書体-PRO" w:eastAsia="HG正楷書体-PRO" w:hint="eastAsia"/>
        </w:rPr>
        <w:t>のため</w:t>
      </w:r>
      <w:r w:rsidR="00CD43B1">
        <w:rPr>
          <w:rFonts w:ascii="HG正楷書体-PRO" w:eastAsia="HG正楷書体-PRO" w:hint="eastAsia"/>
        </w:rPr>
        <w:t>に</w:t>
      </w:r>
      <w:r w:rsidRPr="00CD43B1">
        <w:rPr>
          <w:rFonts w:ascii="HG正楷書体-PRO" w:eastAsia="HG正楷書体-PRO" w:hint="eastAsia"/>
        </w:rPr>
        <w:t>積極的な運動</w:t>
      </w:r>
      <w:r w:rsidRPr="00EA70A6">
        <w:rPr>
          <w:rFonts w:ascii="HG正楷書体-PRO" w:eastAsia="HG正楷書体-PRO" w:hAnsi="ＭＳ 明朝" w:hint="eastAsia"/>
        </w:rPr>
        <w:t>を展開してまいりました。</w:t>
      </w:r>
    </w:p>
    <w:p w14:paraId="469C0803" w14:textId="21EEB301" w:rsidR="0008005A" w:rsidRDefault="006A11AF" w:rsidP="00EA70A6">
      <w:pPr>
        <w:ind w:firstLineChars="100" w:firstLine="240"/>
        <w:rPr>
          <w:rFonts w:ascii="HG正楷書体-PRO" w:eastAsia="HG正楷書体-PRO" w:hAnsi="ＭＳ 明朝"/>
        </w:rPr>
      </w:pPr>
      <w:r w:rsidRPr="00EA70A6">
        <w:rPr>
          <w:rFonts w:ascii="HG正楷書体-PRO" w:eastAsia="HG正楷書体-PRO" w:hAnsi="ＭＳ 明朝" w:hint="eastAsia"/>
        </w:rPr>
        <w:t>現在では</w:t>
      </w:r>
      <w:r w:rsidR="00EA70A6">
        <w:rPr>
          <w:rFonts w:ascii="HG正楷書体-PRO" w:eastAsia="HG正楷書体-PRO" w:hAnsi="ＭＳ 明朝" w:hint="eastAsia"/>
        </w:rPr>
        <w:t>、県域レベルの</w:t>
      </w:r>
      <w:r w:rsidR="0008005A">
        <w:rPr>
          <w:rFonts w:ascii="HG正楷書体-PRO" w:eastAsia="HG正楷書体-PRO" w:hAnsi="ＭＳ 明朝" w:hint="eastAsia"/>
        </w:rPr>
        <w:t>唯一の法人として、全国組織である全国専修学校各種学校総連合会</w:t>
      </w:r>
      <w:r w:rsidR="00EF416D">
        <w:rPr>
          <w:rFonts w:ascii="HG正楷書体-PRO" w:eastAsia="HG正楷書体-PRO" w:hAnsi="ＭＳ 明朝" w:hint="eastAsia"/>
        </w:rPr>
        <w:t>（全専各連）</w:t>
      </w:r>
      <w:r w:rsidR="0008005A">
        <w:rPr>
          <w:rFonts w:ascii="HG正楷書体-PRO" w:eastAsia="HG正楷書体-PRO" w:hAnsi="ＭＳ 明朝" w:hint="eastAsia"/>
        </w:rPr>
        <w:t>と</w:t>
      </w:r>
      <w:r w:rsidR="00EA70A6">
        <w:rPr>
          <w:rFonts w:ascii="HG正楷書体-PRO" w:eastAsia="HG正楷書体-PRO" w:hAnsi="ＭＳ 明朝" w:hint="eastAsia"/>
        </w:rPr>
        <w:t>連携</w:t>
      </w:r>
      <w:r w:rsidR="0008005A">
        <w:rPr>
          <w:rFonts w:ascii="HG正楷書体-PRO" w:eastAsia="HG正楷書体-PRO" w:hAnsi="ＭＳ 明朝" w:hint="eastAsia"/>
        </w:rPr>
        <w:t>・協力</w:t>
      </w:r>
      <w:r w:rsidR="00EA70A6">
        <w:rPr>
          <w:rFonts w:ascii="HG正楷書体-PRO" w:eastAsia="HG正楷書体-PRO" w:hAnsi="ＭＳ 明朝" w:hint="eastAsia"/>
        </w:rPr>
        <w:t>しながら、</w:t>
      </w:r>
      <w:r w:rsidR="00E73D41">
        <w:rPr>
          <w:rFonts w:ascii="HG正楷書体-PRO" w:eastAsia="HG正楷書体-PRO" w:hAnsi="ＭＳ 明朝" w:hint="eastAsia"/>
        </w:rPr>
        <w:t>国や</w:t>
      </w:r>
      <w:r w:rsidR="00EA70A6">
        <w:rPr>
          <w:rFonts w:ascii="HG正楷書体-PRO" w:eastAsia="HG正楷書体-PRO" w:hAnsi="ＭＳ 明朝" w:hint="eastAsia"/>
        </w:rPr>
        <w:t>県</w:t>
      </w:r>
      <w:r w:rsidR="00E73D41">
        <w:rPr>
          <w:rFonts w:ascii="HG正楷書体-PRO" w:eastAsia="HG正楷書体-PRO" w:hAnsi="ＭＳ 明朝" w:hint="eastAsia"/>
        </w:rPr>
        <w:t>などの</w:t>
      </w:r>
      <w:r w:rsidR="00EA70A6">
        <w:rPr>
          <w:rFonts w:ascii="HG正楷書体-PRO" w:eastAsia="HG正楷書体-PRO" w:hAnsi="ＭＳ 明朝" w:hint="eastAsia"/>
        </w:rPr>
        <w:t>行政機関や県内高等学校</w:t>
      </w:r>
      <w:r w:rsidR="00457BF0">
        <w:rPr>
          <w:rFonts w:ascii="HG正楷書体-PRO" w:eastAsia="HG正楷書体-PRO" w:hAnsi="ＭＳ 明朝" w:hint="eastAsia"/>
        </w:rPr>
        <w:t>など、</w:t>
      </w:r>
      <w:r w:rsidRPr="00EA70A6">
        <w:rPr>
          <w:rFonts w:ascii="HG正楷書体-PRO" w:eastAsia="HG正楷書体-PRO" w:hAnsi="ＭＳ 明朝" w:hint="eastAsia"/>
        </w:rPr>
        <w:t>多くの</w:t>
      </w:r>
      <w:r w:rsidR="00457BF0">
        <w:rPr>
          <w:rFonts w:ascii="HG正楷書体-PRO" w:eastAsia="HG正楷書体-PRO" w:hAnsi="ＭＳ 明朝" w:hint="eastAsia"/>
        </w:rPr>
        <w:t>関係機関・団体</w:t>
      </w:r>
      <w:r w:rsidRPr="00EA70A6">
        <w:rPr>
          <w:rFonts w:ascii="HG正楷書体-PRO" w:eastAsia="HG正楷書体-PRO" w:hAnsi="ＭＳ 明朝" w:hint="eastAsia"/>
        </w:rPr>
        <w:t>からその役割を期待され</w:t>
      </w:r>
      <w:r w:rsidR="00457BF0">
        <w:rPr>
          <w:rFonts w:ascii="HG正楷書体-PRO" w:eastAsia="HG正楷書体-PRO" w:hAnsi="ＭＳ 明朝" w:hint="eastAsia"/>
        </w:rPr>
        <w:t>ております。</w:t>
      </w:r>
    </w:p>
    <w:p w14:paraId="25D83015" w14:textId="373CB498" w:rsidR="006A11AF" w:rsidRPr="00EA70A6" w:rsidRDefault="006A11AF" w:rsidP="00EA70A6">
      <w:pPr>
        <w:ind w:firstLineChars="100" w:firstLine="240"/>
        <w:rPr>
          <w:rFonts w:ascii="HG正楷書体-PRO" w:eastAsia="HG正楷書体-PRO" w:hAnsi="ＭＳ 明朝"/>
        </w:rPr>
      </w:pPr>
      <w:r w:rsidRPr="00EA70A6">
        <w:rPr>
          <w:rFonts w:ascii="HG正楷書体-PRO" w:eastAsia="HG正楷書体-PRO" w:hAnsi="ＭＳ 明朝" w:hint="eastAsia"/>
        </w:rPr>
        <w:t>今後も専修学校</w:t>
      </w:r>
      <w:r w:rsidR="0008005A">
        <w:rPr>
          <w:rFonts w:ascii="HG正楷書体-PRO" w:eastAsia="HG正楷書体-PRO" w:hAnsi="ＭＳ 明朝" w:hint="eastAsia"/>
        </w:rPr>
        <w:t>・</w:t>
      </w:r>
      <w:r w:rsidRPr="00EA70A6">
        <w:rPr>
          <w:rFonts w:ascii="HG正楷書体-PRO" w:eastAsia="HG正楷書体-PRO" w:hAnsi="ＭＳ 明朝" w:hint="eastAsia"/>
        </w:rPr>
        <w:t>各種学校に関する</w:t>
      </w:r>
      <w:r w:rsidR="0008005A">
        <w:rPr>
          <w:rFonts w:ascii="HG正楷書体-PRO" w:eastAsia="HG正楷書体-PRO" w:hAnsi="ＭＳ 明朝" w:hint="eastAsia"/>
        </w:rPr>
        <w:t>管理運営の振興や教育の向上</w:t>
      </w:r>
      <w:r w:rsidRPr="00EA70A6">
        <w:rPr>
          <w:rFonts w:ascii="HG正楷書体-PRO" w:eastAsia="HG正楷書体-PRO" w:hAnsi="ＭＳ 明朝" w:hint="eastAsia"/>
        </w:rPr>
        <w:t>や、行政</w:t>
      </w:r>
      <w:r w:rsidR="009B7072">
        <w:rPr>
          <w:rFonts w:ascii="HG正楷書体-PRO" w:eastAsia="HG正楷書体-PRO" w:hAnsi="ＭＳ 明朝" w:hint="eastAsia"/>
        </w:rPr>
        <w:t>機関</w:t>
      </w:r>
      <w:r w:rsidR="005527FF">
        <w:rPr>
          <w:rFonts w:ascii="HG正楷書体-PRO" w:eastAsia="HG正楷書体-PRO" w:hAnsi="ＭＳ 明朝" w:hint="eastAsia"/>
        </w:rPr>
        <w:t>への要望活動</w:t>
      </w:r>
      <w:r w:rsidRPr="00EA70A6">
        <w:rPr>
          <w:rFonts w:ascii="HG正楷書体-PRO" w:eastAsia="HG正楷書体-PRO" w:hAnsi="ＭＳ 明朝" w:hint="eastAsia"/>
        </w:rPr>
        <w:t>など、積極的な取り組みを</w:t>
      </w:r>
      <w:r w:rsidR="0008005A">
        <w:rPr>
          <w:rFonts w:ascii="HG正楷書体-PRO" w:eastAsia="HG正楷書体-PRO" w:hAnsi="ＭＳ 明朝" w:hint="eastAsia"/>
        </w:rPr>
        <w:t>進めていきたいと考えており</w:t>
      </w:r>
      <w:r w:rsidRPr="00EA70A6">
        <w:rPr>
          <w:rFonts w:ascii="HG正楷書体-PRO" w:eastAsia="HG正楷書体-PRO" w:hAnsi="ＭＳ 明朝" w:hint="eastAsia"/>
        </w:rPr>
        <w:t>ますので、貴校におかれましても、趣旨をご理解のうえ、ご入会いただきますようご案内申し上げます。</w:t>
      </w:r>
    </w:p>
    <w:p w14:paraId="3D0AD2EB" w14:textId="77777777" w:rsidR="00EA70A6" w:rsidRDefault="00EA70A6" w:rsidP="00EA70A6"/>
    <w:p w14:paraId="48E4AB9A" w14:textId="77777777" w:rsidR="00457BF0" w:rsidRPr="00457BF0" w:rsidRDefault="00457BF0" w:rsidP="00457BF0">
      <w:pPr>
        <w:rPr>
          <w:sz w:val="28"/>
          <w:szCs w:val="28"/>
        </w:rPr>
      </w:pPr>
      <w:r w:rsidRPr="00457BF0">
        <w:rPr>
          <w:sz w:val="28"/>
          <w:szCs w:val="28"/>
        </w:rPr>
        <w:t>会員サービス</w:t>
      </w:r>
    </w:p>
    <w:p w14:paraId="07981EC5" w14:textId="6B580655" w:rsidR="00457BF0" w:rsidRDefault="00975207" w:rsidP="00457BF0">
      <w:pPr>
        <w:widowControl/>
        <w:numPr>
          <w:ilvl w:val="0"/>
          <w:numId w:val="9"/>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kern w:val="0"/>
        </w:rPr>
        <w:t>教職員の資質向上のための</w:t>
      </w:r>
      <w:r w:rsidR="00457BF0" w:rsidRPr="006A11AF">
        <w:rPr>
          <w:rFonts w:ascii="ＭＳ Ｐゴシック" w:eastAsia="ＭＳ Ｐゴシック" w:hAnsi="ＭＳ Ｐゴシック" w:cs="ＭＳ Ｐゴシック"/>
          <w:kern w:val="0"/>
        </w:rPr>
        <w:t>研修会を開催します。</w:t>
      </w:r>
    </w:p>
    <w:p w14:paraId="2AF7D940" w14:textId="50E9D0C2" w:rsidR="00975207" w:rsidRPr="006A11AF" w:rsidRDefault="009B7072" w:rsidP="00457BF0">
      <w:pPr>
        <w:widowControl/>
        <w:numPr>
          <w:ilvl w:val="0"/>
          <w:numId w:val="9"/>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kern w:val="0"/>
        </w:rPr>
        <w:t>高等学校</w:t>
      </w:r>
      <w:r w:rsidR="009B4FE5">
        <w:rPr>
          <w:rFonts w:ascii="ＭＳ Ｐゴシック" w:eastAsia="ＭＳ Ｐゴシック" w:hAnsi="ＭＳ Ｐゴシック" w:cs="ＭＳ Ｐゴシック"/>
          <w:kern w:val="0"/>
        </w:rPr>
        <w:t>長会進路指導委員会</w:t>
      </w:r>
      <w:r w:rsidR="00975207">
        <w:rPr>
          <w:rFonts w:ascii="ＭＳ Ｐゴシック" w:eastAsia="ＭＳ Ｐゴシック" w:hAnsi="ＭＳ Ｐゴシック" w:cs="ＭＳ Ｐゴシック"/>
          <w:kern w:val="0"/>
        </w:rPr>
        <w:t>と</w:t>
      </w:r>
      <w:r>
        <w:rPr>
          <w:rFonts w:ascii="ＭＳ Ｐゴシック" w:eastAsia="ＭＳ Ｐゴシック" w:hAnsi="ＭＳ Ｐゴシック" w:cs="ＭＳ Ｐゴシック"/>
          <w:kern w:val="0"/>
        </w:rPr>
        <w:t>の</w:t>
      </w:r>
      <w:r w:rsidR="009B4FE5">
        <w:rPr>
          <w:rFonts w:ascii="ＭＳ Ｐゴシック" w:eastAsia="ＭＳ Ｐゴシック" w:hAnsi="ＭＳ Ｐゴシック" w:cs="ＭＳ Ｐゴシック"/>
          <w:kern w:val="0"/>
        </w:rPr>
        <w:t>協議会</w:t>
      </w:r>
      <w:r w:rsidR="00975207">
        <w:rPr>
          <w:rFonts w:ascii="ＭＳ Ｐゴシック" w:eastAsia="ＭＳ Ｐゴシック" w:hAnsi="ＭＳ Ｐゴシック" w:cs="ＭＳ Ｐゴシック"/>
          <w:kern w:val="0"/>
        </w:rPr>
        <w:t>を開催します。</w:t>
      </w:r>
    </w:p>
    <w:p w14:paraId="64693BF0" w14:textId="17081AB7" w:rsidR="00EF416D" w:rsidRDefault="00EF416D" w:rsidP="00457BF0">
      <w:pPr>
        <w:widowControl/>
        <w:numPr>
          <w:ilvl w:val="0"/>
          <w:numId w:val="9"/>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kern w:val="0"/>
        </w:rPr>
        <w:t>全専各連と連携した北関東信越ブロック大会に参加します。</w:t>
      </w:r>
    </w:p>
    <w:p w14:paraId="537E6917" w14:textId="77777777" w:rsidR="00EF416D" w:rsidRPr="006A11AF" w:rsidRDefault="00EF416D" w:rsidP="00EF416D">
      <w:pPr>
        <w:widowControl/>
        <w:numPr>
          <w:ilvl w:val="0"/>
          <w:numId w:val="9"/>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kern w:val="0"/>
        </w:rPr>
        <w:t>教職員・優秀学習者への表彰を行います。</w:t>
      </w:r>
    </w:p>
    <w:p w14:paraId="57EF865F" w14:textId="77777777" w:rsidR="0057644E" w:rsidRDefault="0057644E" w:rsidP="0057644E">
      <w:pPr>
        <w:widowControl/>
        <w:numPr>
          <w:ilvl w:val="0"/>
          <w:numId w:val="9"/>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kern w:val="0"/>
        </w:rPr>
        <w:t>行政</w:t>
      </w:r>
      <w:r w:rsidRPr="006A11AF">
        <w:rPr>
          <w:rFonts w:ascii="ＭＳ Ｐゴシック" w:eastAsia="ＭＳ Ｐゴシック" w:hAnsi="ＭＳ Ｐゴシック" w:cs="ＭＳ Ｐゴシック"/>
          <w:kern w:val="0"/>
        </w:rPr>
        <w:t>等の情報提供を行います。</w:t>
      </w:r>
    </w:p>
    <w:p w14:paraId="71E12DA7" w14:textId="20C1D49C" w:rsidR="00457BF0" w:rsidRDefault="009B4FE5" w:rsidP="00457BF0">
      <w:pPr>
        <w:widowControl/>
        <w:numPr>
          <w:ilvl w:val="0"/>
          <w:numId w:val="9"/>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kern w:val="0"/>
        </w:rPr>
        <w:t>課題解決に向け</w:t>
      </w:r>
      <w:r w:rsidR="00EF416D">
        <w:rPr>
          <w:rFonts w:ascii="ＭＳ Ｐゴシック" w:eastAsia="ＭＳ Ｐゴシック" w:hAnsi="ＭＳ Ｐゴシック" w:cs="ＭＳ Ｐゴシック"/>
          <w:kern w:val="0"/>
        </w:rPr>
        <w:t>て</w:t>
      </w:r>
      <w:r w:rsidR="0057644E">
        <w:rPr>
          <w:rFonts w:ascii="ＭＳ Ｐゴシック" w:eastAsia="ＭＳ Ｐゴシック" w:hAnsi="ＭＳ Ｐゴシック" w:cs="ＭＳ Ｐゴシック"/>
          <w:kern w:val="0"/>
        </w:rPr>
        <w:t>県や地元市町</w:t>
      </w:r>
      <w:r>
        <w:rPr>
          <w:rFonts w:ascii="ＭＳ Ｐゴシック" w:eastAsia="ＭＳ Ｐゴシック" w:hAnsi="ＭＳ Ｐゴシック" w:cs="ＭＳ Ｐゴシック"/>
          <w:kern w:val="0"/>
        </w:rPr>
        <w:t>との折衝</w:t>
      </w:r>
      <w:r w:rsidR="00EF416D">
        <w:rPr>
          <w:rFonts w:ascii="ＭＳ Ｐゴシック" w:eastAsia="ＭＳ Ｐゴシック" w:hAnsi="ＭＳ Ｐゴシック" w:cs="ＭＳ Ｐゴシック"/>
          <w:kern w:val="0"/>
        </w:rPr>
        <w:t>（要望活動）を行い</w:t>
      </w:r>
      <w:r w:rsidR="00457BF0" w:rsidRPr="006A11AF">
        <w:rPr>
          <w:rFonts w:ascii="ＭＳ Ｐゴシック" w:eastAsia="ＭＳ Ｐゴシック" w:hAnsi="ＭＳ Ｐゴシック" w:cs="ＭＳ Ｐゴシック"/>
          <w:kern w:val="0"/>
        </w:rPr>
        <w:t>ます。</w:t>
      </w:r>
    </w:p>
    <w:p w14:paraId="7FB49B41" w14:textId="0583B262" w:rsidR="0057644E" w:rsidRDefault="00EF416D" w:rsidP="00457BF0">
      <w:pPr>
        <w:widowControl/>
        <w:numPr>
          <w:ilvl w:val="0"/>
          <w:numId w:val="9"/>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kern w:val="0"/>
        </w:rPr>
        <w:t>全専各連</w:t>
      </w:r>
      <w:r w:rsidR="0057644E">
        <w:rPr>
          <w:rFonts w:ascii="ＭＳ Ｐゴシック" w:eastAsia="ＭＳ Ｐゴシック" w:hAnsi="ＭＳ Ｐゴシック" w:cs="ＭＳ Ｐゴシック"/>
          <w:kern w:val="0"/>
        </w:rPr>
        <w:t>や議連</w:t>
      </w:r>
      <w:r>
        <w:rPr>
          <w:rFonts w:ascii="ＭＳ Ｐゴシック" w:eastAsia="ＭＳ Ｐゴシック" w:hAnsi="ＭＳ Ｐゴシック" w:cs="ＭＳ Ｐゴシック"/>
          <w:kern w:val="0"/>
        </w:rPr>
        <w:t>と連携した</w:t>
      </w:r>
      <w:r w:rsidR="0057644E">
        <w:rPr>
          <w:rFonts w:ascii="ＭＳ Ｐゴシック" w:eastAsia="ＭＳ Ｐゴシック" w:hAnsi="ＭＳ Ｐゴシック" w:cs="ＭＳ Ｐゴシック"/>
          <w:kern w:val="0"/>
        </w:rPr>
        <w:t>国等との折衝（要望活動）を行います</w:t>
      </w:r>
    </w:p>
    <w:p w14:paraId="285EFFBE" w14:textId="77777777" w:rsidR="0057644E" w:rsidRDefault="0057644E" w:rsidP="00EA70A6">
      <w:bookmarkStart w:id="0" w:name="_GoBack"/>
      <w:bookmarkEnd w:id="0"/>
    </w:p>
    <w:p w14:paraId="44D0330B" w14:textId="4BEAF59B" w:rsidR="00457BF0" w:rsidRPr="006F6A7B" w:rsidRDefault="00EF416D" w:rsidP="00EA70A6">
      <w:pPr>
        <w:rPr>
          <w:sz w:val="28"/>
          <w:szCs w:val="28"/>
        </w:rPr>
      </w:pPr>
      <w:r w:rsidRPr="006F6A7B">
        <w:rPr>
          <w:sz w:val="28"/>
          <w:szCs w:val="28"/>
        </w:rPr>
        <w:t>会員の</w:t>
      </w:r>
      <w:r w:rsidR="00CD43B1" w:rsidRPr="006F6A7B">
        <w:rPr>
          <w:sz w:val="28"/>
          <w:szCs w:val="28"/>
        </w:rPr>
        <w:t>資格</w:t>
      </w:r>
    </w:p>
    <w:p w14:paraId="0ADE49C5" w14:textId="77777777" w:rsidR="00EF416D" w:rsidRDefault="00EF416D" w:rsidP="00EA70A6"/>
    <w:p w14:paraId="7C3D2EAF" w14:textId="2897A57F" w:rsidR="00CD43B1" w:rsidRPr="006F6A7B" w:rsidRDefault="00EF416D" w:rsidP="00CD43B1">
      <w:pPr>
        <w:widowControl/>
        <w:shd w:val="clear" w:color="auto" w:fill="FFFFFF"/>
        <w:jc w:val="left"/>
        <w:rPr>
          <w:rFonts w:ascii="HG正楷書体-PRO" w:eastAsia="HG正楷書体-PRO" w:hAnsi="游明朝" w:cs="ＭＳ Ｐゴシック" w:hint="eastAsia"/>
          <w:color w:val="000000"/>
          <w:kern w:val="0"/>
        </w:rPr>
      </w:pPr>
      <w:r w:rsidRPr="006F6A7B">
        <w:rPr>
          <w:rFonts w:ascii="HG正楷書体-PRO" w:eastAsia="HG正楷書体-PRO" w:hint="eastAsia"/>
        </w:rPr>
        <w:t xml:space="preserve">　</w:t>
      </w:r>
      <w:r w:rsidR="006F6A7B">
        <w:rPr>
          <w:rFonts w:ascii="HG正楷書体-PRO" w:eastAsia="HG正楷書体-PRO" w:hint="eastAsia"/>
        </w:rPr>
        <w:t>栃木県</w:t>
      </w:r>
      <w:r w:rsidR="00CD43B1" w:rsidRPr="006F6A7B">
        <w:rPr>
          <w:rFonts w:ascii="HG正楷書体-PRO" w:eastAsia="HG正楷書体-PRO" w:hAnsi="游明朝" w:cs="ＭＳ Ｐゴシック" w:hint="eastAsia"/>
          <w:color w:val="000000"/>
          <w:kern w:val="0"/>
        </w:rPr>
        <w:t>の認可を受けた専修学校、各種学校</w:t>
      </w:r>
    </w:p>
    <w:p w14:paraId="0CC0C3E4" w14:textId="6AB8B2C3" w:rsidR="00EF416D" w:rsidRPr="00CD43B1" w:rsidRDefault="00EF416D" w:rsidP="00EA70A6"/>
    <w:p w14:paraId="5C49A1F3" w14:textId="77777777" w:rsidR="00457BF0" w:rsidRDefault="00457BF0" w:rsidP="00EA70A6"/>
    <w:p w14:paraId="024310CE" w14:textId="77777777" w:rsidR="00457BF0" w:rsidRDefault="00457BF0" w:rsidP="00EA70A6"/>
    <w:p w14:paraId="61E86036" w14:textId="77777777" w:rsidR="00457BF0" w:rsidRDefault="00457BF0" w:rsidP="00EA70A6"/>
    <w:p w14:paraId="2ABFEC5C" w14:textId="77777777" w:rsidR="00457BF0" w:rsidRDefault="00457BF0" w:rsidP="00EA70A6"/>
    <w:p w14:paraId="1FDB4FC1" w14:textId="77777777" w:rsidR="00457BF0" w:rsidRPr="006A11AF" w:rsidRDefault="00457BF0" w:rsidP="00EA70A6"/>
    <w:p w14:paraId="71B96892" w14:textId="77777777" w:rsidR="006A11AF" w:rsidRPr="006A11AF" w:rsidRDefault="006A11AF" w:rsidP="006A11AF">
      <w:pPr>
        <w:widowControl/>
        <w:shd w:val="clear" w:color="auto" w:fill="FFFFFF"/>
        <w:jc w:val="left"/>
        <w:rPr>
          <w:rFonts w:ascii="ＭＳ Ｐゴシック" w:eastAsia="ＭＳ Ｐゴシック" w:hAnsi="ＭＳ Ｐゴシック" w:cs="ＭＳ Ｐゴシック"/>
          <w:kern w:val="0"/>
        </w:rPr>
      </w:pPr>
      <w:r w:rsidRPr="006A11AF">
        <w:rPr>
          <w:rFonts w:ascii="ＭＳ Ｐゴシック" w:eastAsia="ＭＳ Ｐゴシック" w:hAnsi="ＭＳ Ｐゴシック" w:cs="ＭＳ Ｐゴシック"/>
          <w:b/>
          <w:bCs/>
          <w:kern w:val="0"/>
        </w:rPr>
        <w:lastRenderedPageBreak/>
        <w:t>【会員状況】 令和元年6月現在　345校</w:t>
      </w:r>
    </w:p>
    <w:tbl>
      <w:tblPr>
        <w:tblW w:w="9600" w:type="dxa"/>
        <w:tblBorders>
          <w:top w:val="single" w:sz="6" w:space="0" w:color="6CB2E6"/>
          <w:left w:val="single" w:sz="6" w:space="0" w:color="6CB2E6"/>
          <w:bottom w:val="single" w:sz="6" w:space="0" w:color="6CB2E6"/>
          <w:right w:val="single" w:sz="6" w:space="0" w:color="6CB2E6"/>
        </w:tblBorders>
        <w:tblCellMar>
          <w:top w:w="15" w:type="dxa"/>
          <w:left w:w="15" w:type="dxa"/>
          <w:bottom w:w="15" w:type="dxa"/>
          <w:right w:w="15" w:type="dxa"/>
        </w:tblCellMar>
        <w:tblLook w:val="04A0" w:firstRow="1" w:lastRow="0" w:firstColumn="1" w:lastColumn="0" w:noHBand="0" w:noVBand="1"/>
      </w:tblPr>
      <w:tblGrid>
        <w:gridCol w:w="4494"/>
        <w:gridCol w:w="2553"/>
        <w:gridCol w:w="2553"/>
      </w:tblGrid>
      <w:tr w:rsidR="006A11AF" w:rsidRPr="006A11AF" w14:paraId="7A53E55E" w14:textId="77777777" w:rsidTr="006A11AF">
        <w:tc>
          <w:tcPr>
            <w:tcW w:w="0" w:type="auto"/>
            <w:tcBorders>
              <w:top w:val="single" w:sz="6" w:space="0" w:color="6CB2E6"/>
              <w:right w:val="single" w:sz="6" w:space="0" w:color="6CB2E6"/>
            </w:tcBorders>
            <w:shd w:val="clear" w:color="auto" w:fill="F9F9F9"/>
            <w:tcMar>
              <w:top w:w="75" w:type="dxa"/>
              <w:left w:w="225" w:type="dxa"/>
              <w:bottom w:w="75" w:type="dxa"/>
              <w:right w:w="225" w:type="dxa"/>
            </w:tcMar>
            <w:hideMark/>
          </w:tcPr>
          <w:p w14:paraId="70EDAC29" w14:textId="77777777" w:rsidR="006A11AF" w:rsidRPr="006A11AF" w:rsidRDefault="006A11AF" w:rsidP="006A11AF">
            <w:pPr>
              <w:widowControl/>
              <w:jc w:val="center"/>
              <w:rPr>
                <w:rFonts w:ascii="var(--fontKosugi)" w:eastAsia="ＭＳ Ｐゴシック" w:hAnsi="var(--fontKosugi)" w:cs="ＭＳ Ｐゴシック" w:hint="eastAsia"/>
                <w:b/>
                <w:bCs/>
                <w:color w:val="212529"/>
                <w:kern w:val="0"/>
              </w:rPr>
            </w:pPr>
            <w:r w:rsidRPr="006A11AF">
              <w:rPr>
                <w:rFonts w:ascii="var(--fontKosugi)" w:eastAsia="ＭＳ Ｐゴシック" w:hAnsi="var(--fontKosugi)" w:cs="ＭＳ Ｐゴシック"/>
                <w:b/>
                <w:bCs/>
                <w:color w:val="212529"/>
                <w:kern w:val="0"/>
              </w:rPr>
              <w:t>分野区分</w:t>
            </w:r>
          </w:p>
        </w:tc>
        <w:tc>
          <w:tcPr>
            <w:tcW w:w="0" w:type="auto"/>
            <w:tcBorders>
              <w:top w:val="single" w:sz="6" w:space="0" w:color="6CB2E6"/>
              <w:right w:val="single" w:sz="6" w:space="0" w:color="6CB2E6"/>
            </w:tcBorders>
            <w:shd w:val="clear" w:color="auto" w:fill="F9F9F9"/>
            <w:tcMar>
              <w:top w:w="75" w:type="dxa"/>
              <w:left w:w="225" w:type="dxa"/>
              <w:bottom w:w="75" w:type="dxa"/>
              <w:right w:w="225" w:type="dxa"/>
            </w:tcMar>
            <w:hideMark/>
          </w:tcPr>
          <w:p w14:paraId="68F29C4D" w14:textId="77777777" w:rsidR="006A11AF" w:rsidRPr="006A11AF" w:rsidRDefault="006A11AF" w:rsidP="006A11AF">
            <w:pPr>
              <w:widowControl/>
              <w:jc w:val="center"/>
              <w:rPr>
                <w:rFonts w:ascii="var(--fontKosugi)" w:eastAsia="ＭＳ Ｐゴシック" w:hAnsi="var(--fontKosugi)" w:cs="ＭＳ Ｐゴシック" w:hint="eastAsia"/>
                <w:b/>
                <w:bCs/>
                <w:color w:val="212529"/>
                <w:kern w:val="0"/>
              </w:rPr>
            </w:pPr>
            <w:r w:rsidRPr="006A11AF">
              <w:rPr>
                <w:rFonts w:ascii="var(--fontKosugi)" w:eastAsia="ＭＳ Ｐゴシック" w:hAnsi="var(--fontKosugi)" w:cs="ＭＳ Ｐゴシック"/>
                <w:b/>
                <w:bCs/>
                <w:color w:val="212529"/>
                <w:kern w:val="0"/>
              </w:rPr>
              <w:t>専修学校</w:t>
            </w:r>
          </w:p>
        </w:tc>
        <w:tc>
          <w:tcPr>
            <w:tcW w:w="0" w:type="auto"/>
            <w:tcBorders>
              <w:top w:val="single" w:sz="6" w:space="0" w:color="6CB2E6"/>
              <w:right w:val="single" w:sz="6" w:space="0" w:color="6CB2E6"/>
            </w:tcBorders>
            <w:shd w:val="clear" w:color="auto" w:fill="F9F9F9"/>
            <w:tcMar>
              <w:top w:w="75" w:type="dxa"/>
              <w:left w:w="225" w:type="dxa"/>
              <w:bottom w:w="75" w:type="dxa"/>
              <w:right w:w="225" w:type="dxa"/>
            </w:tcMar>
            <w:hideMark/>
          </w:tcPr>
          <w:p w14:paraId="3E63161B" w14:textId="77777777" w:rsidR="006A11AF" w:rsidRPr="006A11AF" w:rsidRDefault="006A11AF" w:rsidP="006A11AF">
            <w:pPr>
              <w:widowControl/>
              <w:jc w:val="center"/>
              <w:rPr>
                <w:rFonts w:ascii="var(--fontKosugi)" w:eastAsia="ＭＳ Ｐゴシック" w:hAnsi="var(--fontKosugi)" w:cs="ＭＳ Ｐゴシック" w:hint="eastAsia"/>
                <w:b/>
                <w:bCs/>
                <w:color w:val="212529"/>
                <w:kern w:val="0"/>
              </w:rPr>
            </w:pPr>
            <w:r w:rsidRPr="006A11AF">
              <w:rPr>
                <w:rFonts w:ascii="var(--fontKosugi)" w:eastAsia="ＭＳ Ｐゴシック" w:hAnsi="var(--fontKosugi)" w:cs="ＭＳ Ｐゴシック"/>
                <w:b/>
                <w:bCs/>
                <w:color w:val="212529"/>
                <w:kern w:val="0"/>
              </w:rPr>
              <w:t>各種学校</w:t>
            </w:r>
          </w:p>
        </w:tc>
      </w:tr>
      <w:tr w:rsidR="006A11AF" w:rsidRPr="006A11AF" w14:paraId="1DE59679" w14:textId="77777777" w:rsidTr="006A11AF">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7F934600"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工業関係</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4FF15BC5"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26</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795A7273"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0</w:t>
            </w:r>
          </w:p>
        </w:tc>
      </w:tr>
      <w:tr w:rsidR="006A11AF" w:rsidRPr="006A11AF" w14:paraId="576AA84F" w14:textId="77777777" w:rsidTr="006A11AF">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0BCA5AA1"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農業関係</w:t>
            </w:r>
          </w:p>
        </w:tc>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6D038E94"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1</w:t>
            </w:r>
          </w:p>
        </w:tc>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3C81B788"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0</w:t>
            </w:r>
          </w:p>
        </w:tc>
      </w:tr>
      <w:tr w:rsidR="006A11AF" w:rsidRPr="006A11AF" w14:paraId="6C49F67F" w14:textId="77777777" w:rsidTr="006A11AF">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31C7B89D"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医療関係</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560237AD"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52</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2E1EBD1E"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1</w:t>
            </w:r>
          </w:p>
        </w:tc>
      </w:tr>
      <w:tr w:rsidR="006A11AF" w:rsidRPr="006A11AF" w14:paraId="3B577385" w14:textId="77777777" w:rsidTr="006A11AF">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6C8254BA"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衛生関係</w:t>
            </w:r>
          </w:p>
        </w:tc>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5EF967AB"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63</w:t>
            </w:r>
          </w:p>
        </w:tc>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210AEDF4"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1</w:t>
            </w:r>
          </w:p>
        </w:tc>
      </w:tr>
      <w:tr w:rsidR="006A11AF" w:rsidRPr="006A11AF" w14:paraId="79B9F184" w14:textId="77777777" w:rsidTr="006A11AF">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24F792E7"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教育・社会福祉関係</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48CB7CBD"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24</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417D29D0"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0</w:t>
            </w:r>
          </w:p>
        </w:tc>
      </w:tr>
      <w:tr w:rsidR="006A11AF" w:rsidRPr="006A11AF" w14:paraId="5AC553AD" w14:textId="77777777" w:rsidTr="006A11AF">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6D7356CD"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商業実務関係</w:t>
            </w:r>
          </w:p>
        </w:tc>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7CD5EE6E"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39</w:t>
            </w:r>
          </w:p>
        </w:tc>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3628EAD2"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1</w:t>
            </w:r>
          </w:p>
        </w:tc>
      </w:tr>
      <w:tr w:rsidR="006A11AF" w:rsidRPr="006A11AF" w14:paraId="2522386D" w14:textId="77777777" w:rsidTr="006A11AF">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5F28086F"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服飾・家政関係</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1DD87C71"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25</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152AC708"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1</w:t>
            </w:r>
          </w:p>
        </w:tc>
      </w:tr>
      <w:tr w:rsidR="006A11AF" w:rsidRPr="006A11AF" w14:paraId="2F6C228B" w14:textId="77777777" w:rsidTr="006A11AF">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2CDB821E"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文化・教養関係</w:t>
            </w:r>
          </w:p>
        </w:tc>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7C1B8E8A"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86</w:t>
            </w:r>
          </w:p>
        </w:tc>
        <w:tc>
          <w:tcPr>
            <w:tcW w:w="0" w:type="auto"/>
            <w:tcBorders>
              <w:top w:val="single" w:sz="6" w:space="0" w:color="DEE2E6"/>
              <w:left w:val="single" w:sz="6" w:space="0" w:color="6CB2E6"/>
              <w:bottom w:val="single" w:sz="6" w:space="0" w:color="6CB2E6"/>
              <w:right w:val="single" w:sz="6" w:space="0" w:color="6CB2E6"/>
            </w:tcBorders>
            <w:shd w:val="clear" w:color="auto" w:fill="F9F9F9"/>
            <w:tcMar>
              <w:top w:w="75" w:type="dxa"/>
              <w:left w:w="225" w:type="dxa"/>
              <w:bottom w:w="75" w:type="dxa"/>
              <w:right w:w="225" w:type="dxa"/>
            </w:tcMar>
            <w:hideMark/>
          </w:tcPr>
          <w:p w14:paraId="48383593"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25</w:t>
            </w:r>
          </w:p>
        </w:tc>
      </w:tr>
      <w:tr w:rsidR="006A11AF" w:rsidRPr="006A11AF" w14:paraId="2AA692CB" w14:textId="77777777" w:rsidTr="006A11AF">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6275F5AD"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計</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625EDD1D"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316</w:t>
            </w:r>
          </w:p>
        </w:tc>
        <w:tc>
          <w:tcPr>
            <w:tcW w:w="0" w:type="auto"/>
            <w:tcBorders>
              <w:top w:val="single" w:sz="6" w:space="0" w:color="DEE2E6"/>
              <w:left w:val="single" w:sz="6" w:space="0" w:color="6CB2E6"/>
              <w:bottom w:val="single" w:sz="6" w:space="0" w:color="6CB2E6"/>
              <w:right w:val="single" w:sz="6" w:space="0" w:color="6CB2E6"/>
            </w:tcBorders>
            <w:tcMar>
              <w:top w:w="75" w:type="dxa"/>
              <w:left w:w="225" w:type="dxa"/>
              <w:bottom w:w="75" w:type="dxa"/>
              <w:right w:w="225" w:type="dxa"/>
            </w:tcMar>
            <w:hideMark/>
          </w:tcPr>
          <w:p w14:paraId="6C55979F" w14:textId="77777777" w:rsidR="006A11AF" w:rsidRPr="006A11AF" w:rsidRDefault="006A11AF" w:rsidP="006A11AF">
            <w:pPr>
              <w:widowControl/>
              <w:jc w:val="center"/>
              <w:rPr>
                <w:rFonts w:ascii="ＭＳ Ｐゴシック" w:eastAsia="ＭＳ Ｐゴシック" w:hAnsi="ＭＳ Ｐゴシック" w:cs="ＭＳ Ｐゴシック"/>
                <w:color w:val="212529"/>
                <w:kern w:val="0"/>
              </w:rPr>
            </w:pPr>
            <w:r w:rsidRPr="006A11AF">
              <w:rPr>
                <w:rFonts w:ascii="ＭＳ Ｐゴシック" w:eastAsia="ＭＳ Ｐゴシック" w:hAnsi="ＭＳ Ｐゴシック" w:cs="ＭＳ Ｐゴシック"/>
                <w:color w:val="212529"/>
                <w:kern w:val="0"/>
              </w:rPr>
              <w:t>29</w:t>
            </w:r>
          </w:p>
        </w:tc>
      </w:tr>
    </w:tbl>
    <w:p w14:paraId="1579E639" w14:textId="77777777" w:rsidR="006A11AF" w:rsidRPr="006A11AF" w:rsidRDefault="006A11AF" w:rsidP="006A11AF">
      <w:pPr>
        <w:widowControl/>
        <w:shd w:val="clear" w:color="auto" w:fill="FFFFFF"/>
        <w:spacing w:before="240" w:after="240" w:line="360" w:lineRule="atLeast"/>
        <w:jc w:val="left"/>
        <w:outlineLvl w:val="2"/>
        <w:rPr>
          <w:rFonts w:ascii="Arial" w:eastAsia="ＭＳ Ｐゴシック" w:hAnsi="Arial" w:cs="Arial"/>
          <w:color w:val="000000"/>
          <w:kern w:val="0"/>
          <w:sz w:val="27"/>
          <w:szCs w:val="27"/>
        </w:rPr>
      </w:pPr>
      <w:r w:rsidRPr="006A11AF">
        <w:rPr>
          <w:rFonts w:ascii="Arial" w:eastAsia="ＭＳ Ｐゴシック" w:hAnsi="Arial" w:cs="Arial"/>
          <w:color w:val="000000"/>
          <w:kern w:val="0"/>
          <w:sz w:val="27"/>
          <w:szCs w:val="27"/>
        </w:rPr>
        <w:t>入会金及び会費</w:t>
      </w:r>
    </w:p>
    <w:p w14:paraId="5AB526F3" w14:textId="16E747DA" w:rsidR="0057644E" w:rsidRDefault="0057644E" w:rsidP="006A11AF">
      <w:pPr>
        <w:widowControl/>
        <w:shd w:val="clear" w:color="auto" w:fill="FFFFFF"/>
        <w:spacing w:after="240" w:line="360" w:lineRule="atLeast"/>
        <w:jc w:val="left"/>
        <w:outlineLvl w:val="3"/>
        <w:rPr>
          <w:rFonts w:ascii="Arial" w:eastAsia="ＭＳ Ｐゴシック" w:hAnsi="Arial" w:cs="Arial"/>
          <w:color w:val="000000"/>
          <w:kern w:val="0"/>
        </w:rPr>
      </w:pPr>
      <w:r>
        <w:rPr>
          <w:rFonts w:ascii="Arial" w:eastAsia="ＭＳ Ｐゴシック" w:hAnsi="Arial" w:cs="Arial"/>
          <w:color w:val="000000"/>
          <w:kern w:val="0"/>
        </w:rPr>
        <w:t>入会金</w:t>
      </w:r>
    </w:p>
    <w:p w14:paraId="41BC34FC" w14:textId="282F5C01" w:rsidR="0057644E" w:rsidRDefault="0057644E" w:rsidP="005527FF">
      <w:pPr>
        <w:widowControl/>
        <w:shd w:val="clear" w:color="auto" w:fill="FFFFFF"/>
        <w:spacing w:after="240" w:line="360" w:lineRule="atLeast"/>
        <w:ind w:firstLineChars="100" w:firstLine="240"/>
        <w:jc w:val="left"/>
        <w:outlineLvl w:val="3"/>
        <w:rPr>
          <w:rFonts w:ascii="Arial" w:eastAsia="ＭＳ Ｐゴシック" w:hAnsi="Arial" w:cs="Arial"/>
          <w:color w:val="000000"/>
          <w:kern w:val="0"/>
        </w:rPr>
      </w:pPr>
      <w:r>
        <w:rPr>
          <w:rFonts w:ascii="Arial" w:eastAsia="ＭＳ Ｐゴシック" w:hAnsi="Arial" w:cs="Arial" w:hint="eastAsia"/>
          <w:color w:val="000000"/>
          <w:kern w:val="0"/>
        </w:rPr>
        <w:t xml:space="preserve">専修学校・各種学校　　</w:t>
      </w:r>
      <w:r>
        <w:rPr>
          <w:rFonts w:ascii="Arial" w:eastAsia="ＭＳ Ｐゴシック" w:hAnsi="Arial" w:cs="Arial" w:hint="eastAsia"/>
          <w:color w:val="000000"/>
          <w:kern w:val="0"/>
        </w:rPr>
        <w:t>5,000</w:t>
      </w:r>
      <w:r>
        <w:rPr>
          <w:rFonts w:ascii="Arial" w:eastAsia="ＭＳ Ｐゴシック" w:hAnsi="Arial" w:cs="Arial" w:hint="eastAsia"/>
          <w:color w:val="000000"/>
          <w:kern w:val="0"/>
        </w:rPr>
        <w:t>円</w:t>
      </w:r>
      <w:r w:rsidR="005527FF">
        <w:rPr>
          <w:rFonts w:ascii="Arial" w:eastAsia="ＭＳ Ｐゴシック" w:hAnsi="Arial" w:cs="Arial" w:hint="eastAsia"/>
          <w:color w:val="000000"/>
          <w:kern w:val="0"/>
        </w:rPr>
        <w:t xml:space="preserve">　</w:t>
      </w:r>
      <w:r>
        <w:rPr>
          <w:rFonts w:ascii="Arial" w:eastAsia="ＭＳ Ｐゴシック" w:hAnsi="Arial" w:cs="Arial" w:hint="eastAsia"/>
          <w:color w:val="000000"/>
          <w:kern w:val="0"/>
        </w:rPr>
        <w:t>（従来</w:t>
      </w:r>
      <w:r>
        <w:rPr>
          <w:rFonts w:ascii="Arial" w:eastAsia="ＭＳ Ｐゴシック" w:hAnsi="Arial" w:cs="Arial" w:hint="eastAsia"/>
          <w:color w:val="000000"/>
          <w:kern w:val="0"/>
        </w:rPr>
        <w:t>50,000</w:t>
      </w:r>
      <w:r>
        <w:rPr>
          <w:rFonts w:ascii="Arial" w:eastAsia="ＭＳ Ｐゴシック" w:hAnsi="Arial" w:cs="Arial" w:hint="eastAsia"/>
          <w:color w:val="000000"/>
          <w:kern w:val="0"/>
        </w:rPr>
        <w:t>円を令和</w:t>
      </w:r>
      <w:r>
        <w:rPr>
          <w:rFonts w:ascii="Arial" w:eastAsia="ＭＳ Ｐゴシック" w:hAnsi="Arial" w:cs="Arial" w:hint="eastAsia"/>
          <w:color w:val="000000"/>
          <w:kern w:val="0"/>
        </w:rPr>
        <w:t>6</w:t>
      </w:r>
      <w:r>
        <w:rPr>
          <w:rFonts w:ascii="Arial" w:eastAsia="ＭＳ Ｐゴシック" w:hAnsi="Arial" w:cs="Arial" w:hint="eastAsia"/>
          <w:color w:val="000000"/>
          <w:kern w:val="0"/>
        </w:rPr>
        <w:t>年度から改正）</w:t>
      </w:r>
    </w:p>
    <w:p w14:paraId="72A422AC" w14:textId="5FD67DC8" w:rsidR="0057644E" w:rsidRDefault="0057644E" w:rsidP="006A11AF">
      <w:pPr>
        <w:widowControl/>
        <w:shd w:val="clear" w:color="auto" w:fill="FFFFFF"/>
        <w:spacing w:after="240" w:line="360" w:lineRule="atLeast"/>
        <w:jc w:val="left"/>
        <w:outlineLvl w:val="3"/>
        <w:rPr>
          <w:rFonts w:ascii="Arial" w:eastAsia="ＭＳ Ｐゴシック" w:hAnsi="Arial" w:cs="Arial"/>
          <w:color w:val="000000"/>
          <w:kern w:val="0"/>
        </w:rPr>
      </w:pPr>
      <w:r>
        <w:rPr>
          <w:rFonts w:ascii="Arial" w:eastAsia="ＭＳ Ｐゴシック" w:hAnsi="Arial" w:cs="Arial"/>
          <w:color w:val="000000"/>
          <w:kern w:val="0"/>
        </w:rPr>
        <w:t>年会費（</w:t>
      </w:r>
      <w:r>
        <w:rPr>
          <w:rFonts w:ascii="ＭＳ ゴシック" w:eastAsia="ＭＳ ゴシック" w:hAnsi="ＭＳ ゴシック" w:cs="ＭＳ ゴシック" w:hint="eastAsia"/>
          <w:color w:val="000000"/>
          <w:kern w:val="0"/>
        </w:rPr>
        <w:t>①と②を合算した額）</w:t>
      </w:r>
    </w:p>
    <w:p w14:paraId="1C73C397" w14:textId="69665AB5" w:rsidR="0057644E" w:rsidRPr="00CD43B1" w:rsidRDefault="0057644E" w:rsidP="005527FF">
      <w:pPr>
        <w:ind w:leftChars="100" w:left="240"/>
      </w:pPr>
      <w:r w:rsidRPr="00CD43B1">
        <w:rPr>
          <w:rFonts w:ascii="ＭＳ 明朝" w:hAnsi="ＭＳ 明朝" w:cs="ＭＳ 明朝" w:hint="eastAsia"/>
        </w:rPr>
        <w:t>①</w:t>
      </w:r>
      <w:r w:rsidR="005527FF" w:rsidRPr="00CD43B1">
        <w:rPr>
          <w:rFonts w:ascii="ＭＳ 明朝" w:hAnsi="ＭＳ 明朝" w:cs="ＭＳ 明朝" w:hint="eastAsia"/>
        </w:rPr>
        <w:t xml:space="preserve"> </w:t>
      </w:r>
      <w:r w:rsidR="00492FB7" w:rsidRPr="00CD43B1">
        <w:rPr>
          <w:rFonts w:ascii="ＭＳ 明朝" w:hAnsi="ＭＳ 明朝" w:cs="ＭＳ 明朝" w:hint="eastAsia"/>
        </w:rPr>
        <w:t>会</w:t>
      </w:r>
      <w:r w:rsidR="005527FF" w:rsidRPr="00CD43B1">
        <w:rPr>
          <w:rFonts w:ascii="ＭＳ 明朝" w:hAnsi="ＭＳ 明朝" w:cs="ＭＳ 明朝" w:hint="eastAsia"/>
        </w:rPr>
        <w:t xml:space="preserve">　</w:t>
      </w:r>
      <w:r w:rsidR="00492FB7" w:rsidRPr="00CD43B1">
        <w:rPr>
          <w:rFonts w:ascii="ＭＳ 明朝" w:hAnsi="ＭＳ 明朝" w:cs="ＭＳ 明朝" w:hint="eastAsia"/>
        </w:rPr>
        <w:t>費</w:t>
      </w:r>
    </w:p>
    <w:tbl>
      <w:tblPr>
        <w:tblStyle w:val="aa"/>
        <w:tblW w:w="7230" w:type="dxa"/>
        <w:tblInd w:w="562" w:type="dxa"/>
        <w:tblLook w:val="04A0" w:firstRow="1" w:lastRow="0" w:firstColumn="1" w:lastColumn="0" w:noHBand="0" w:noVBand="1"/>
      </w:tblPr>
      <w:tblGrid>
        <w:gridCol w:w="4111"/>
        <w:gridCol w:w="3119"/>
      </w:tblGrid>
      <w:tr w:rsidR="0057644E" w:rsidRPr="00CD43B1" w14:paraId="62453773" w14:textId="77777777" w:rsidTr="00CD43B1">
        <w:trPr>
          <w:trHeight w:val="20"/>
        </w:trPr>
        <w:tc>
          <w:tcPr>
            <w:tcW w:w="4111" w:type="dxa"/>
            <w:tcBorders>
              <w:tl2br w:val="single" w:sz="4" w:space="0" w:color="auto"/>
            </w:tcBorders>
            <w:vAlign w:val="center"/>
          </w:tcPr>
          <w:p w14:paraId="20233B4B" w14:textId="77777777" w:rsidR="0057644E" w:rsidRPr="00CD43B1" w:rsidRDefault="0057644E" w:rsidP="007F6FC4">
            <w:pPr>
              <w:jc w:val="center"/>
            </w:pPr>
          </w:p>
        </w:tc>
        <w:tc>
          <w:tcPr>
            <w:tcW w:w="3119" w:type="dxa"/>
            <w:vAlign w:val="center"/>
          </w:tcPr>
          <w:p w14:paraId="02A67202" w14:textId="4036C803" w:rsidR="0057644E" w:rsidRPr="00CD43B1" w:rsidRDefault="00492FB7" w:rsidP="007F6FC4">
            <w:pPr>
              <w:jc w:val="center"/>
            </w:pPr>
            <w:r w:rsidRPr="00CD43B1">
              <w:t>金　額</w:t>
            </w:r>
          </w:p>
        </w:tc>
      </w:tr>
      <w:tr w:rsidR="0057644E" w:rsidRPr="00CD43B1" w14:paraId="07410541" w14:textId="77777777" w:rsidTr="00CD43B1">
        <w:trPr>
          <w:trHeight w:val="20"/>
        </w:trPr>
        <w:tc>
          <w:tcPr>
            <w:tcW w:w="4111" w:type="dxa"/>
            <w:vAlign w:val="center"/>
          </w:tcPr>
          <w:p w14:paraId="146D2AB2" w14:textId="77777777" w:rsidR="0057644E" w:rsidRPr="00CD43B1" w:rsidRDefault="0057644E" w:rsidP="007F6FC4">
            <w:pPr>
              <w:jc w:val="center"/>
            </w:pPr>
            <w:r w:rsidRPr="00CD43B1">
              <w:rPr>
                <w:rFonts w:hint="eastAsia"/>
              </w:rPr>
              <w:t>専修学校（学校法人）</w:t>
            </w:r>
          </w:p>
        </w:tc>
        <w:tc>
          <w:tcPr>
            <w:tcW w:w="3119" w:type="dxa"/>
            <w:vAlign w:val="center"/>
          </w:tcPr>
          <w:p w14:paraId="3B0BA211" w14:textId="77777777" w:rsidR="0057644E" w:rsidRPr="00CD43B1" w:rsidRDefault="0057644E" w:rsidP="007F6FC4">
            <w:pPr>
              <w:jc w:val="center"/>
            </w:pPr>
            <w:r w:rsidRPr="00CD43B1">
              <w:rPr>
                <w:rFonts w:hint="eastAsia"/>
              </w:rPr>
              <w:t>35,000</w:t>
            </w:r>
            <w:r w:rsidRPr="00CD43B1">
              <w:rPr>
                <w:rFonts w:hint="eastAsia"/>
              </w:rPr>
              <w:t>円</w:t>
            </w:r>
          </w:p>
        </w:tc>
      </w:tr>
      <w:tr w:rsidR="0057644E" w:rsidRPr="00CD43B1" w14:paraId="55525D9B" w14:textId="77777777" w:rsidTr="00CD43B1">
        <w:trPr>
          <w:trHeight w:val="20"/>
        </w:trPr>
        <w:tc>
          <w:tcPr>
            <w:tcW w:w="4111" w:type="dxa"/>
            <w:vAlign w:val="center"/>
          </w:tcPr>
          <w:p w14:paraId="64733619" w14:textId="77777777" w:rsidR="0057644E" w:rsidRPr="00CD43B1" w:rsidRDefault="0057644E" w:rsidP="007F6FC4">
            <w:pPr>
              <w:jc w:val="center"/>
            </w:pPr>
            <w:r w:rsidRPr="00CD43B1">
              <w:rPr>
                <w:rFonts w:hint="eastAsia"/>
              </w:rPr>
              <w:t>専修学校（個人立・その他法人）</w:t>
            </w:r>
          </w:p>
        </w:tc>
        <w:tc>
          <w:tcPr>
            <w:tcW w:w="3119" w:type="dxa"/>
            <w:vAlign w:val="center"/>
          </w:tcPr>
          <w:p w14:paraId="32EF52B8" w14:textId="77777777" w:rsidR="0057644E" w:rsidRPr="00CD43B1" w:rsidRDefault="0057644E" w:rsidP="007F6FC4">
            <w:pPr>
              <w:jc w:val="center"/>
            </w:pPr>
            <w:r w:rsidRPr="00CD43B1">
              <w:rPr>
                <w:rFonts w:hint="eastAsia"/>
              </w:rPr>
              <w:t>25,000</w:t>
            </w:r>
            <w:r w:rsidRPr="00CD43B1">
              <w:t xml:space="preserve"> </w:t>
            </w:r>
            <w:r w:rsidRPr="00CD43B1">
              <w:rPr>
                <w:rFonts w:hint="eastAsia"/>
              </w:rPr>
              <w:t>円</w:t>
            </w:r>
          </w:p>
        </w:tc>
      </w:tr>
      <w:tr w:rsidR="0057644E" w:rsidRPr="00CD43B1" w14:paraId="797D9E98" w14:textId="77777777" w:rsidTr="00CD43B1">
        <w:trPr>
          <w:trHeight w:val="20"/>
        </w:trPr>
        <w:tc>
          <w:tcPr>
            <w:tcW w:w="4111" w:type="dxa"/>
            <w:vAlign w:val="center"/>
          </w:tcPr>
          <w:p w14:paraId="53DDE96F" w14:textId="77777777" w:rsidR="0057644E" w:rsidRPr="00CD43B1" w:rsidRDefault="0057644E" w:rsidP="007F6FC4">
            <w:pPr>
              <w:jc w:val="center"/>
            </w:pPr>
            <w:r w:rsidRPr="00CD43B1">
              <w:rPr>
                <w:rFonts w:hint="eastAsia"/>
              </w:rPr>
              <w:t>各種学校</w:t>
            </w:r>
          </w:p>
        </w:tc>
        <w:tc>
          <w:tcPr>
            <w:tcW w:w="3119" w:type="dxa"/>
            <w:vAlign w:val="center"/>
          </w:tcPr>
          <w:p w14:paraId="03513745" w14:textId="77777777" w:rsidR="0057644E" w:rsidRPr="00CD43B1" w:rsidRDefault="0057644E" w:rsidP="007F6FC4">
            <w:pPr>
              <w:jc w:val="center"/>
            </w:pPr>
            <w:r w:rsidRPr="00CD43B1">
              <w:rPr>
                <w:rFonts w:hint="eastAsia"/>
              </w:rPr>
              <w:t>15,000</w:t>
            </w:r>
            <w:r w:rsidRPr="00CD43B1">
              <w:t xml:space="preserve"> </w:t>
            </w:r>
            <w:r w:rsidRPr="00CD43B1">
              <w:rPr>
                <w:rFonts w:hint="eastAsia"/>
              </w:rPr>
              <w:t>円</w:t>
            </w:r>
          </w:p>
        </w:tc>
      </w:tr>
    </w:tbl>
    <w:p w14:paraId="633A343D" w14:textId="77777777" w:rsidR="0057644E" w:rsidRPr="00CD43B1" w:rsidRDefault="0057644E" w:rsidP="0057644E">
      <w:pPr>
        <w:ind w:left="240" w:hangingChars="100" w:hanging="240"/>
      </w:pPr>
    </w:p>
    <w:p w14:paraId="7DD813D5" w14:textId="6319A537" w:rsidR="00492FB7" w:rsidRPr="00CD43B1" w:rsidRDefault="00492FB7" w:rsidP="005527FF">
      <w:pPr>
        <w:ind w:leftChars="100" w:left="240"/>
        <w:rPr>
          <w:rFonts w:ascii="ＭＳ 明朝" w:hAnsi="ＭＳ 明朝" w:cs="ＭＳ 明朝"/>
        </w:rPr>
      </w:pPr>
      <w:r w:rsidRPr="00CD43B1">
        <w:rPr>
          <w:rFonts w:ascii="ＭＳ 明朝" w:hAnsi="ＭＳ 明朝" w:cs="ＭＳ 明朝" w:hint="eastAsia"/>
        </w:rPr>
        <w:t>②</w:t>
      </w:r>
      <w:r w:rsidR="005527FF" w:rsidRPr="00CD43B1">
        <w:rPr>
          <w:rFonts w:ascii="ＭＳ 明朝" w:hAnsi="ＭＳ 明朝" w:cs="ＭＳ 明朝" w:hint="eastAsia"/>
        </w:rPr>
        <w:t xml:space="preserve"> </w:t>
      </w:r>
      <w:r w:rsidRPr="00CD43B1">
        <w:rPr>
          <w:rFonts w:ascii="ＭＳ 明朝" w:hAnsi="ＭＳ 明朝" w:cs="ＭＳ 明朝" w:hint="eastAsia"/>
        </w:rPr>
        <w:t>規模別加算額</w:t>
      </w:r>
    </w:p>
    <w:p w14:paraId="10A3E8CB" w14:textId="6A22BAEB" w:rsidR="00492FB7" w:rsidRPr="00CD43B1" w:rsidRDefault="00CD43B1" w:rsidP="00CD43B1">
      <w:pPr>
        <w:ind w:leftChars="100" w:left="240" w:firstLineChars="150" w:firstLine="360"/>
        <w:rPr>
          <w:rFonts w:asciiTheme="minorHAnsi" w:hAnsiTheme="minorHAnsi"/>
        </w:rPr>
      </w:pPr>
      <w:r>
        <w:rPr>
          <w:rFonts w:ascii="ＭＳ 明朝" w:hAnsi="ＭＳ 明朝" w:cs="ＭＳ 明朝" w:hint="eastAsia"/>
        </w:rPr>
        <w:t xml:space="preserve">※ </w:t>
      </w:r>
      <w:r w:rsidR="00492FB7" w:rsidRPr="00CD43B1">
        <w:rPr>
          <w:rFonts w:asciiTheme="minorHAnsi" w:hAnsiTheme="minorHAnsi" w:cs="ＭＳ 明朝"/>
        </w:rPr>
        <w:t>毎年</w:t>
      </w:r>
      <w:r w:rsidR="00492FB7" w:rsidRPr="00CD43B1">
        <w:rPr>
          <w:rFonts w:asciiTheme="minorHAnsi" w:hAnsiTheme="minorHAnsi" w:cs="ＭＳ 明朝"/>
        </w:rPr>
        <w:t>5</w:t>
      </w:r>
      <w:r w:rsidR="00492FB7" w:rsidRPr="00CD43B1">
        <w:rPr>
          <w:rFonts w:asciiTheme="minorHAnsi" w:hAnsiTheme="minorHAnsi" w:cs="ＭＳ 明朝"/>
        </w:rPr>
        <w:t>月１日現在の</w:t>
      </w:r>
      <w:r w:rsidR="00492FB7" w:rsidRPr="00CD43B1">
        <w:rPr>
          <w:rFonts w:asciiTheme="minorHAnsi" w:hAnsiTheme="minorHAnsi"/>
        </w:rPr>
        <w:t>学生・生徒実員数が</w:t>
      </w:r>
      <w:r w:rsidR="00492FB7" w:rsidRPr="00CD43B1">
        <w:rPr>
          <w:rFonts w:asciiTheme="minorHAnsi" w:hAnsiTheme="minorHAnsi"/>
        </w:rPr>
        <w:t>50</w:t>
      </w:r>
      <w:r w:rsidR="00492FB7" w:rsidRPr="00CD43B1">
        <w:rPr>
          <w:rFonts w:asciiTheme="minorHAnsi" w:hAnsiTheme="minorHAnsi"/>
        </w:rPr>
        <w:t>人以上の会員</w:t>
      </w:r>
      <w:r w:rsidR="005527FF" w:rsidRPr="00CD43B1">
        <w:rPr>
          <w:rFonts w:asciiTheme="minorHAnsi" w:hAnsiTheme="minorHAnsi"/>
        </w:rPr>
        <w:t>校</w:t>
      </w:r>
      <w:r w:rsidR="00492FB7" w:rsidRPr="00CD43B1">
        <w:rPr>
          <w:rFonts w:asciiTheme="minorHAnsi" w:hAnsiTheme="minorHAnsi"/>
        </w:rPr>
        <w:t>が対象</w:t>
      </w:r>
      <w:r>
        <w:rPr>
          <w:rFonts w:asciiTheme="minorHAnsi" w:hAnsiTheme="minorHAnsi" w:hint="eastAsia"/>
        </w:rPr>
        <w:t>です</w:t>
      </w:r>
      <w:r>
        <w:rPr>
          <w:rFonts w:asciiTheme="minorHAnsi" w:hAnsiTheme="minorHAnsi"/>
        </w:rPr>
        <w:t>。</w:t>
      </w:r>
    </w:p>
    <w:tbl>
      <w:tblPr>
        <w:tblStyle w:val="aa"/>
        <w:tblW w:w="7230" w:type="dxa"/>
        <w:tblInd w:w="562" w:type="dxa"/>
        <w:tblLook w:val="04A0" w:firstRow="1" w:lastRow="0" w:firstColumn="1" w:lastColumn="0" w:noHBand="0" w:noVBand="1"/>
      </w:tblPr>
      <w:tblGrid>
        <w:gridCol w:w="4111"/>
        <w:gridCol w:w="3119"/>
      </w:tblGrid>
      <w:tr w:rsidR="00492FB7" w:rsidRPr="00CD43B1" w14:paraId="52B9085C" w14:textId="77777777" w:rsidTr="00CD43B1">
        <w:trPr>
          <w:trHeight w:val="20"/>
        </w:trPr>
        <w:tc>
          <w:tcPr>
            <w:tcW w:w="4111" w:type="dxa"/>
            <w:tcBorders>
              <w:tl2br w:val="single" w:sz="4" w:space="0" w:color="auto"/>
            </w:tcBorders>
            <w:vAlign w:val="center"/>
          </w:tcPr>
          <w:p w14:paraId="344EEBC1" w14:textId="77777777" w:rsidR="00492FB7" w:rsidRPr="00CD43B1" w:rsidRDefault="00492FB7" w:rsidP="007F6FC4">
            <w:pPr>
              <w:jc w:val="center"/>
            </w:pPr>
          </w:p>
        </w:tc>
        <w:tc>
          <w:tcPr>
            <w:tcW w:w="3119" w:type="dxa"/>
            <w:vAlign w:val="center"/>
          </w:tcPr>
          <w:p w14:paraId="52B707F4" w14:textId="77777777" w:rsidR="00492FB7" w:rsidRPr="00CD43B1" w:rsidRDefault="00492FB7" w:rsidP="007F6FC4">
            <w:pPr>
              <w:jc w:val="center"/>
            </w:pPr>
            <w:r w:rsidRPr="00CD43B1">
              <w:t>金　額</w:t>
            </w:r>
          </w:p>
        </w:tc>
      </w:tr>
      <w:tr w:rsidR="00492FB7" w:rsidRPr="00CD43B1" w14:paraId="4B121219" w14:textId="77777777" w:rsidTr="00CD43B1">
        <w:trPr>
          <w:trHeight w:val="20"/>
        </w:trPr>
        <w:tc>
          <w:tcPr>
            <w:tcW w:w="4111" w:type="dxa"/>
            <w:vAlign w:val="center"/>
          </w:tcPr>
          <w:p w14:paraId="1F82A0C5" w14:textId="77777777" w:rsidR="00492FB7" w:rsidRPr="00CD43B1" w:rsidRDefault="00492FB7" w:rsidP="007F6FC4">
            <w:pPr>
              <w:jc w:val="center"/>
            </w:pPr>
            <w:r w:rsidRPr="00CD43B1">
              <w:rPr>
                <w:rFonts w:hint="eastAsia"/>
              </w:rPr>
              <w:t>専修学校（学校法人）</w:t>
            </w:r>
          </w:p>
        </w:tc>
        <w:tc>
          <w:tcPr>
            <w:tcW w:w="3119" w:type="dxa"/>
            <w:vAlign w:val="center"/>
          </w:tcPr>
          <w:p w14:paraId="715E55E4" w14:textId="7EE5A334" w:rsidR="00492FB7" w:rsidRPr="00CD43B1" w:rsidRDefault="00492FB7" w:rsidP="007F6FC4">
            <w:pPr>
              <w:jc w:val="center"/>
            </w:pPr>
            <w:r w:rsidRPr="00CD43B1">
              <w:rPr>
                <w:rFonts w:hint="eastAsia"/>
              </w:rPr>
              <w:t>1</w:t>
            </w:r>
            <w:r w:rsidRPr="00CD43B1">
              <w:rPr>
                <w:rFonts w:hint="eastAsia"/>
              </w:rPr>
              <w:t>人当たり／</w:t>
            </w:r>
            <w:r w:rsidRPr="00CD43B1">
              <w:rPr>
                <w:rFonts w:hint="eastAsia"/>
              </w:rPr>
              <w:t>300</w:t>
            </w:r>
            <w:r w:rsidRPr="00CD43B1">
              <w:rPr>
                <w:rFonts w:hint="eastAsia"/>
              </w:rPr>
              <w:t>円</w:t>
            </w:r>
          </w:p>
        </w:tc>
      </w:tr>
      <w:tr w:rsidR="00492FB7" w:rsidRPr="00CD43B1" w14:paraId="3CAB182E" w14:textId="77777777" w:rsidTr="00CD43B1">
        <w:trPr>
          <w:trHeight w:val="20"/>
        </w:trPr>
        <w:tc>
          <w:tcPr>
            <w:tcW w:w="4111" w:type="dxa"/>
            <w:vAlign w:val="center"/>
          </w:tcPr>
          <w:p w14:paraId="0F4D361B" w14:textId="77777777" w:rsidR="00492FB7" w:rsidRPr="00CD43B1" w:rsidRDefault="00492FB7" w:rsidP="007F6FC4">
            <w:pPr>
              <w:jc w:val="center"/>
            </w:pPr>
            <w:r w:rsidRPr="00CD43B1">
              <w:rPr>
                <w:rFonts w:hint="eastAsia"/>
              </w:rPr>
              <w:t>専修学校（個人立・その他法人）</w:t>
            </w:r>
          </w:p>
        </w:tc>
        <w:tc>
          <w:tcPr>
            <w:tcW w:w="3119" w:type="dxa"/>
            <w:vMerge w:val="restart"/>
            <w:vAlign w:val="center"/>
          </w:tcPr>
          <w:p w14:paraId="2021684D" w14:textId="4A37BE45" w:rsidR="00492FB7" w:rsidRPr="00CD43B1" w:rsidRDefault="00492FB7" w:rsidP="00492FB7">
            <w:pPr>
              <w:jc w:val="center"/>
            </w:pPr>
            <w:r w:rsidRPr="00CD43B1">
              <w:rPr>
                <w:rFonts w:hint="eastAsia"/>
              </w:rPr>
              <w:t>1</w:t>
            </w:r>
            <w:r w:rsidRPr="00CD43B1">
              <w:rPr>
                <w:rFonts w:hint="eastAsia"/>
              </w:rPr>
              <w:t>人当たり／</w:t>
            </w:r>
            <w:r w:rsidRPr="00CD43B1">
              <w:rPr>
                <w:rFonts w:hint="eastAsia"/>
              </w:rPr>
              <w:t>150</w:t>
            </w:r>
            <w:r w:rsidRPr="00CD43B1">
              <w:rPr>
                <w:rFonts w:hint="eastAsia"/>
              </w:rPr>
              <w:t>円</w:t>
            </w:r>
          </w:p>
        </w:tc>
      </w:tr>
      <w:tr w:rsidR="00492FB7" w:rsidRPr="00CD43B1" w14:paraId="3C15818A" w14:textId="77777777" w:rsidTr="00CD43B1">
        <w:trPr>
          <w:trHeight w:val="20"/>
        </w:trPr>
        <w:tc>
          <w:tcPr>
            <w:tcW w:w="4111" w:type="dxa"/>
            <w:vAlign w:val="center"/>
          </w:tcPr>
          <w:p w14:paraId="0ACB7E1F" w14:textId="77777777" w:rsidR="00492FB7" w:rsidRPr="00CD43B1" w:rsidRDefault="00492FB7" w:rsidP="007F6FC4">
            <w:pPr>
              <w:jc w:val="center"/>
            </w:pPr>
            <w:r w:rsidRPr="00CD43B1">
              <w:rPr>
                <w:rFonts w:hint="eastAsia"/>
              </w:rPr>
              <w:t>各種学校</w:t>
            </w:r>
          </w:p>
        </w:tc>
        <w:tc>
          <w:tcPr>
            <w:tcW w:w="3119" w:type="dxa"/>
            <w:vMerge/>
            <w:vAlign w:val="center"/>
          </w:tcPr>
          <w:p w14:paraId="3BB223D5" w14:textId="58752EF5" w:rsidR="00492FB7" w:rsidRPr="00CD43B1" w:rsidRDefault="00492FB7" w:rsidP="007F6FC4">
            <w:pPr>
              <w:jc w:val="center"/>
            </w:pPr>
          </w:p>
        </w:tc>
      </w:tr>
    </w:tbl>
    <w:p w14:paraId="47325657" w14:textId="77777777" w:rsidR="0057644E" w:rsidRPr="00CD43B1" w:rsidRDefault="0057644E" w:rsidP="006A11AF">
      <w:pPr>
        <w:widowControl/>
        <w:shd w:val="clear" w:color="auto" w:fill="FFFFFF"/>
        <w:spacing w:after="240" w:line="360" w:lineRule="atLeast"/>
        <w:jc w:val="left"/>
        <w:outlineLvl w:val="3"/>
        <w:rPr>
          <w:rFonts w:ascii="Arial" w:eastAsia="ＭＳ Ｐゴシック" w:hAnsi="Arial" w:cs="Arial"/>
          <w:color w:val="000000"/>
          <w:kern w:val="0"/>
        </w:rPr>
      </w:pPr>
    </w:p>
    <w:p w14:paraId="314B5790" w14:textId="77777777" w:rsidR="006A11AF" w:rsidRPr="006A11AF" w:rsidRDefault="006A11AF" w:rsidP="006A11AF">
      <w:pPr>
        <w:widowControl/>
        <w:shd w:val="clear" w:color="auto" w:fill="FFFFFF"/>
        <w:spacing w:before="240" w:after="240" w:line="360" w:lineRule="atLeast"/>
        <w:jc w:val="left"/>
        <w:outlineLvl w:val="2"/>
        <w:rPr>
          <w:rFonts w:ascii="Arial" w:eastAsia="ＭＳ Ｐゴシック" w:hAnsi="Arial" w:cs="Arial"/>
          <w:color w:val="000000"/>
          <w:kern w:val="0"/>
          <w:sz w:val="27"/>
          <w:szCs w:val="27"/>
        </w:rPr>
      </w:pPr>
      <w:r w:rsidRPr="006A11AF">
        <w:rPr>
          <w:rFonts w:ascii="Arial" w:eastAsia="ＭＳ Ｐゴシック" w:hAnsi="Arial" w:cs="Arial"/>
          <w:color w:val="000000"/>
          <w:kern w:val="0"/>
          <w:sz w:val="27"/>
          <w:szCs w:val="27"/>
        </w:rPr>
        <w:t>入会方法</w:t>
      </w:r>
    </w:p>
    <w:p w14:paraId="326AEFD4" w14:textId="77777777" w:rsidR="006A11AF" w:rsidRPr="006A11AF" w:rsidRDefault="006A11AF" w:rsidP="006A11AF">
      <w:pPr>
        <w:widowControl/>
        <w:shd w:val="clear" w:color="auto" w:fill="FFFFFF"/>
        <w:spacing w:after="100" w:afterAutospacing="1"/>
        <w:rPr>
          <w:rFonts w:ascii="ＭＳ Ｐゴシック" w:eastAsia="ＭＳ Ｐゴシック" w:hAnsi="ＭＳ Ｐゴシック" w:cs="ＭＳ Ｐゴシック"/>
          <w:kern w:val="0"/>
        </w:rPr>
      </w:pPr>
      <w:r w:rsidRPr="006A11AF">
        <w:rPr>
          <w:rFonts w:ascii="ＭＳ Ｐゴシック" w:eastAsia="ＭＳ Ｐゴシック" w:hAnsi="ＭＳ Ｐゴシック" w:cs="ＭＳ Ｐゴシック"/>
          <w:kern w:val="0"/>
        </w:rPr>
        <w:lastRenderedPageBreak/>
        <w:t>入会申込書を下記からダウンロードし、必要事項をご記入のうえ、学則・学校案内を併せて事務局までご郵送ください。</w:t>
      </w:r>
    </w:p>
    <w:p w14:paraId="4B7F5A8D" w14:textId="77777777" w:rsidR="006A11AF" w:rsidRPr="006A11AF" w:rsidRDefault="006A11AF" w:rsidP="006A11AF">
      <w:pPr>
        <w:widowControl/>
        <w:shd w:val="clear" w:color="auto" w:fill="FFFFFF"/>
        <w:spacing w:after="240"/>
        <w:ind w:left="120"/>
        <w:jc w:val="left"/>
        <w:outlineLvl w:val="4"/>
        <w:rPr>
          <w:rFonts w:ascii="Arial" w:eastAsia="ＭＳ Ｐゴシック" w:hAnsi="Arial" w:cs="Arial"/>
          <w:color w:val="000000"/>
          <w:kern w:val="0"/>
          <w:sz w:val="20"/>
          <w:szCs w:val="20"/>
        </w:rPr>
      </w:pPr>
      <w:r w:rsidRPr="006A11AF">
        <w:rPr>
          <w:rFonts w:ascii="Arial" w:eastAsia="ＭＳ Ｐゴシック" w:hAnsi="Arial" w:cs="Arial"/>
          <w:color w:val="000000"/>
          <w:kern w:val="0"/>
          <w:sz w:val="20"/>
          <w:szCs w:val="20"/>
        </w:rPr>
        <w:t>＜送付資料一式＞</w:t>
      </w:r>
    </w:p>
    <w:p w14:paraId="6FC1B873" w14:textId="77777777" w:rsidR="006A11AF" w:rsidRPr="006A11AF" w:rsidRDefault="006A11AF" w:rsidP="006A11AF">
      <w:pPr>
        <w:widowControl/>
        <w:numPr>
          <w:ilvl w:val="0"/>
          <w:numId w:val="10"/>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sidRPr="006A11AF">
        <w:rPr>
          <w:rFonts w:ascii="ＭＳ Ｐゴシック" w:eastAsia="ＭＳ Ｐゴシック" w:hAnsi="ＭＳ Ｐゴシック" w:cs="ＭＳ Ｐゴシック"/>
          <w:kern w:val="0"/>
        </w:rPr>
        <w:t>入会申込書</w:t>
      </w:r>
    </w:p>
    <w:p w14:paraId="75CDFCD3" w14:textId="77777777" w:rsidR="006A11AF" w:rsidRPr="006A11AF" w:rsidRDefault="006F6A7B" w:rsidP="006A11AF">
      <w:pPr>
        <w:widowControl/>
        <w:numPr>
          <w:ilvl w:val="0"/>
          <w:numId w:val="10"/>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hyperlink r:id="rId8" w:history="1">
        <w:r w:rsidR="006A11AF" w:rsidRPr="006A11AF">
          <w:rPr>
            <w:rFonts w:ascii="ＭＳ Ｐゴシック" w:eastAsia="ＭＳ Ｐゴシック" w:hAnsi="ＭＳ Ｐゴシック" w:cs="ＭＳ Ｐゴシック"/>
            <w:color w:val="FFFFFF"/>
            <w:kern w:val="0"/>
            <w:u w:val="single"/>
            <w:bdr w:val="single" w:sz="6" w:space="0" w:color="17A2B8" w:frame="1"/>
            <w:shd w:val="clear" w:color="auto" w:fill="17A2B8"/>
          </w:rPr>
          <w:t>入会申込書（専修学校）ダウンロード[excel]</w:t>
        </w:r>
      </w:hyperlink>
      <w:hyperlink r:id="rId9" w:history="1">
        <w:r w:rsidR="006A11AF" w:rsidRPr="006A11AF">
          <w:rPr>
            <w:rFonts w:ascii="ＭＳ Ｐゴシック" w:eastAsia="ＭＳ Ｐゴシック" w:hAnsi="ＭＳ Ｐゴシック" w:cs="ＭＳ Ｐゴシック"/>
            <w:color w:val="FFFFFF"/>
            <w:kern w:val="0"/>
            <w:u w:val="single"/>
            <w:bdr w:val="single" w:sz="6" w:space="0" w:color="007BFF" w:frame="1"/>
            <w:shd w:val="clear" w:color="auto" w:fill="007BFF"/>
          </w:rPr>
          <w:t>入会申込書（各種学校）ダウンロード[excel]</w:t>
        </w:r>
      </w:hyperlink>
    </w:p>
    <w:p w14:paraId="7A691DF7" w14:textId="77777777" w:rsidR="006A11AF" w:rsidRPr="006A11AF" w:rsidRDefault="006A11AF" w:rsidP="006A11AF">
      <w:pPr>
        <w:widowControl/>
        <w:numPr>
          <w:ilvl w:val="0"/>
          <w:numId w:val="10"/>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sidRPr="006A11AF">
        <w:rPr>
          <w:rFonts w:ascii="ＭＳ Ｐゴシック" w:eastAsia="ＭＳ Ｐゴシック" w:hAnsi="ＭＳ Ｐゴシック" w:cs="ＭＳ Ｐゴシック"/>
          <w:kern w:val="0"/>
        </w:rPr>
        <w:t>学則</w:t>
      </w:r>
    </w:p>
    <w:p w14:paraId="2DAF7B8D" w14:textId="77777777" w:rsidR="006A11AF" w:rsidRPr="006A11AF" w:rsidRDefault="006A11AF" w:rsidP="006A11AF">
      <w:pPr>
        <w:widowControl/>
        <w:numPr>
          <w:ilvl w:val="0"/>
          <w:numId w:val="10"/>
        </w:numPr>
        <w:shd w:val="clear" w:color="auto" w:fill="FFFFFF"/>
        <w:spacing w:before="100" w:beforeAutospacing="1" w:after="100" w:afterAutospacing="1"/>
        <w:jc w:val="left"/>
        <w:rPr>
          <w:rFonts w:ascii="ＭＳ Ｐゴシック" w:eastAsia="ＭＳ Ｐゴシック" w:hAnsi="ＭＳ Ｐゴシック" w:cs="ＭＳ Ｐゴシック"/>
          <w:kern w:val="0"/>
        </w:rPr>
      </w:pPr>
      <w:r w:rsidRPr="006A11AF">
        <w:rPr>
          <w:rFonts w:ascii="ＭＳ Ｐゴシック" w:eastAsia="ＭＳ Ｐゴシック" w:hAnsi="ＭＳ Ｐゴシック" w:cs="ＭＳ Ｐゴシック"/>
          <w:kern w:val="0"/>
        </w:rPr>
        <w:t>学校案内</w:t>
      </w:r>
    </w:p>
    <w:p w14:paraId="40239C93" w14:textId="77777777" w:rsidR="006A11AF" w:rsidRPr="006A11AF" w:rsidRDefault="006A11AF" w:rsidP="006A11AF">
      <w:pPr>
        <w:widowControl/>
        <w:shd w:val="clear" w:color="auto" w:fill="FFFFFF"/>
        <w:spacing w:after="240"/>
        <w:ind w:left="120"/>
        <w:jc w:val="left"/>
        <w:outlineLvl w:val="4"/>
        <w:rPr>
          <w:rFonts w:ascii="Arial" w:eastAsia="ＭＳ Ｐゴシック" w:hAnsi="Arial" w:cs="Arial"/>
          <w:color w:val="000000"/>
          <w:kern w:val="0"/>
          <w:sz w:val="20"/>
          <w:szCs w:val="20"/>
        </w:rPr>
      </w:pPr>
      <w:r w:rsidRPr="006A11AF">
        <w:rPr>
          <w:rFonts w:ascii="Arial" w:eastAsia="ＭＳ Ｐゴシック" w:hAnsi="Arial" w:cs="Arial"/>
          <w:color w:val="000000"/>
          <w:kern w:val="0"/>
          <w:sz w:val="20"/>
          <w:szCs w:val="20"/>
        </w:rPr>
        <w:t>＜送付先＞</w:t>
      </w:r>
    </w:p>
    <w:p w14:paraId="313A90C4" w14:textId="77777777" w:rsidR="006A11AF" w:rsidRPr="006A11AF" w:rsidRDefault="006A11AF" w:rsidP="006A11AF">
      <w:pPr>
        <w:widowControl/>
        <w:shd w:val="clear" w:color="auto" w:fill="FFFFFF"/>
        <w:spacing w:after="100" w:afterAutospacing="1"/>
        <w:rPr>
          <w:rFonts w:ascii="ＭＳ Ｐゴシック" w:eastAsia="ＭＳ Ｐゴシック" w:hAnsi="ＭＳ Ｐゴシック" w:cs="ＭＳ Ｐゴシック"/>
          <w:kern w:val="0"/>
        </w:rPr>
      </w:pPr>
      <w:r w:rsidRPr="006A11AF">
        <w:rPr>
          <w:rFonts w:ascii="ＭＳ Ｐゴシック" w:eastAsia="ＭＳ Ｐゴシック" w:hAnsi="ＭＳ Ｐゴシック" w:cs="ＭＳ Ｐゴシック"/>
          <w:kern w:val="0"/>
        </w:rPr>
        <w:t>〒151-0053　東京都渋谷区代々木1-58-1　石山ビル6階</w:t>
      </w:r>
      <w:r w:rsidRPr="006A11AF">
        <w:rPr>
          <w:rFonts w:ascii="ＭＳ Ｐゴシック" w:eastAsia="ＭＳ Ｐゴシック" w:hAnsi="ＭＳ Ｐゴシック" w:cs="ＭＳ Ｐゴシック"/>
          <w:kern w:val="0"/>
        </w:rPr>
        <w:br/>
        <w:t>公益社団法人東京都専修学校各種学校協会　総務経理課　宛</w:t>
      </w:r>
    </w:p>
    <w:p w14:paraId="2ED06F1E" w14:textId="77777777" w:rsidR="006A11AF" w:rsidRPr="006A11AF" w:rsidRDefault="006A11AF" w:rsidP="006A11AF">
      <w:pPr>
        <w:widowControl/>
        <w:shd w:val="clear" w:color="auto" w:fill="FFFFFF"/>
        <w:spacing w:before="240" w:after="240" w:line="360" w:lineRule="atLeast"/>
        <w:jc w:val="left"/>
        <w:outlineLvl w:val="2"/>
        <w:rPr>
          <w:rFonts w:ascii="Arial" w:eastAsia="ＭＳ Ｐゴシック" w:hAnsi="Arial" w:cs="Arial"/>
          <w:color w:val="000000"/>
          <w:kern w:val="0"/>
          <w:sz w:val="27"/>
          <w:szCs w:val="27"/>
        </w:rPr>
      </w:pPr>
      <w:r w:rsidRPr="006A11AF">
        <w:rPr>
          <w:rFonts w:ascii="Arial" w:eastAsia="ＭＳ Ｐゴシック" w:hAnsi="Arial" w:cs="Arial"/>
          <w:color w:val="000000"/>
          <w:kern w:val="0"/>
          <w:sz w:val="27"/>
          <w:szCs w:val="27"/>
        </w:rPr>
        <w:t>入会の決定について</w:t>
      </w:r>
    </w:p>
    <w:p w14:paraId="0D43A96B" w14:textId="77777777" w:rsidR="006A11AF" w:rsidRPr="006A11AF" w:rsidRDefault="006A11AF" w:rsidP="006A11AF">
      <w:pPr>
        <w:widowControl/>
        <w:shd w:val="clear" w:color="auto" w:fill="FFFFFF"/>
        <w:spacing w:after="100" w:afterAutospacing="1"/>
        <w:rPr>
          <w:rFonts w:ascii="ＭＳ Ｐゴシック" w:eastAsia="ＭＳ Ｐゴシック" w:hAnsi="ＭＳ Ｐゴシック" w:cs="ＭＳ Ｐゴシック"/>
          <w:kern w:val="0"/>
        </w:rPr>
      </w:pPr>
      <w:r w:rsidRPr="006A11AF">
        <w:rPr>
          <w:rFonts w:ascii="ＭＳ Ｐゴシック" w:eastAsia="ＭＳ Ｐゴシック" w:hAnsi="ＭＳ Ｐゴシック" w:cs="ＭＳ Ｐゴシック"/>
          <w:kern w:val="0"/>
        </w:rPr>
        <w:t>理事会の承認後、正式に入会となります。</w:t>
      </w:r>
      <w:r w:rsidRPr="006A11AF">
        <w:rPr>
          <w:rFonts w:ascii="ＭＳ Ｐゴシック" w:eastAsia="ＭＳ Ｐゴシック" w:hAnsi="ＭＳ Ｐゴシック" w:cs="ＭＳ Ｐゴシック"/>
          <w:kern w:val="0"/>
        </w:rPr>
        <w:br/>
        <w:t>※事業年度は4月1日から翌年3月31日になります。年度途中の入会も可能です。</w:t>
      </w:r>
    </w:p>
    <w:p w14:paraId="77C72757" w14:textId="77777777" w:rsidR="006A11AF" w:rsidRPr="006A11AF" w:rsidRDefault="006F6A7B" w:rsidP="006A11AF">
      <w:pPr>
        <w:widowControl/>
        <w:shd w:val="clear" w:color="auto" w:fill="FFFFFF"/>
        <w:jc w:val="left"/>
        <w:rPr>
          <w:rFonts w:ascii="ＭＳ Ｐゴシック" w:eastAsia="ＭＳ Ｐゴシック" w:hAnsi="ＭＳ Ｐゴシック" w:cs="ＭＳ Ｐゴシック"/>
          <w:kern w:val="0"/>
        </w:rPr>
      </w:pPr>
      <w:hyperlink r:id="rId10" w:history="1">
        <w:r w:rsidR="006A11AF" w:rsidRPr="006A11AF">
          <w:rPr>
            <w:rFonts w:ascii="ＭＳ Ｐゴシック" w:eastAsia="ＭＳ Ｐゴシック" w:hAnsi="ＭＳ Ｐゴシック" w:cs="ＭＳ Ｐゴシック"/>
            <w:color w:val="FFFFFF"/>
            <w:kern w:val="0"/>
            <w:u w:val="single"/>
            <w:bdr w:val="single" w:sz="6" w:space="0" w:color="28A745" w:frame="1"/>
            <w:shd w:val="clear" w:color="auto" w:fill="28A745"/>
          </w:rPr>
          <w:t>お問い合わせはこちらから</w:t>
        </w:r>
      </w:hyperlink>
    </w:p>
    <w:p w14:paraId="6BD9BC35" w14:textId="77777777" w:rsidR="006A11AF" w:rsidRPr="006A11AF" w:rsidRDefault="006A11AF" w:rsidP="000F0852">
      <w:pPr>
        <w:rPr>
          <w:rFonts w:asciiTheme="minorEastAsia" w:eastAsiaTheme="minorEastAsia" w:hAnsiTheme="minorEastAsia"/>
          <w:sz w:val="22"/>
          <w:szCs w:val="22"/>
        </w:rPr>
      </w:pPr>
    </w:p>
    <w:p w14:paraId="16463C87" w14:textId="77777777" w:rsidR="006A11AF" w:rsidRPr="006A11AF" w:rsidRDefault="006A11AF" w:rsidP="006A11AF">
      <w:pPr>
        <w:pStyle w:val="4"/>
        <w:shd w:val="clear" w:color="auto" w:fill="FFFFFF"/>
        <w:ind w:left="960"/>
        <w:rPr>
          <w:rFonts w:ascii="ＭＳ Ｐゴシック" w:eastAsia="ＭＳ Ｐゴシック" w:hAnsi="ＭＳ Ｐゴシック" w:cs="ＭＳ Ｐゴシック"/>
          <w:color w:val="FF6347"/>
          <w:kern w:val="0"/>
        </w:rPr>
      </w:pPr>
      <w:commentRangeStart w:id="1"/>
      <w:commentRangeEnd w:id="1"/>
      <w:r>
        <w:rPr>
          <w:rStyle w:val="ad"/>
        </w:rPr>
        <w:commentReference w:id="1"/>
      </w:r>
      <w:r w:rsidRPr="006A11AF">
        <w:rPr>
          <w:rFonts w:ascii="ＭＳ Ｐゴシック" w:eastAsia="ＭＳ Ｐゴシック" w:hAnsi="ＭＳ Ｐゴシック" w:cs="ＭＳ Ｐゴシック"/>
          <w:color w:val="FF6347"/>
          <w:kern w:val="0"/>
        </w:rPr>
        <w:t>会員校の入会のご案内</w:t>
      </w:r>
    </w:p>
    <w:p w14:paraId="1F8CB87F" w14:textId="77777777" w:rsidR="006A11AF" w:rsidRPr="006A11AF" w:rsidRDefault="006A11AF" w:rsidP="006A11AF">
      <w:pPr>
        <w:widowControl/>
        <w:shd w:val="clear" w:color="auto" w:fill="FFFFFF"/>
        <w:spacing w:after="100" w:afterAutospacing="1"/>
        <w:rPr>
          <w:rFonts w:ascii="ＭＳ Ｐゴシック" w:eastAsia="ＭＳ Ｐゴシック" w:hAnsi="ＭＳ Ｐゴシック" w:cs="ＭＳ Ｐゴシック"/>
          <w:kern w:val="0"/>
        </w:rPr>
      </w:pPr>
      <w:r w:rsidRPr="006A11AF">
        <w:rPr>
          <w:rFonts w:ascii="ＭＳ Ｐゴシック" w:eastAsia="ＭＳ Ｐゴシック" w:hAnsi="ＭＳ Ｐゴシック" w:cs="ＭＳ Ｐゴシック"/>
          <w:kern w:val="0"/>
        </w:rPr>
        <w:t>当協会は制度の確立と発展のため積極的な運動を展開してまいりました。</w:t>
      </w:r>
    </w:p>
    <w:p w14:paraId="748EB57A" w14:textId="77777777" w:rsidR="006A11AF" w:rsidRPr="006A11AF" w:rsidRDefault="006F6A7B" w:rsidP="006A11AF">
      <w:pPr>
        <w:widowControl/>
        <w:shd w:val="clear" w:color="auto" w:fill="FFFFFF"/>
        <w:rPr>
          <w:rFonts w:ascii="ＭＳ Ｐゴシック" w:eastAsia="ＭＳ Ｐゴシック" w:hAnsi="ＭＳ Ｐゴシック" w:cs="ＭＳ Ｐゴシック"/>
          <w:kern w:val="0"/>
        </w:rPr>
      </w:pPr>
      <w:hyperlink r:id="rId13" w:history="1">
        <w:r w:rsidR="006A11AF" w:rsidRPr="006A11AF">
          <w:rPr>
            <w:rFonts w:ascii="ＭＳ Ｐゴシック" w:eastAsia="ＭＳ Ｐゴシック" w:hAnsi="ＭＳ Ｐゴシック" w:cs="ＭＳ Ｐゴシック"/>
            <w:color w:val="FFFFFF"/>
            <w:kern w:val="0"/>
            <w:u w:val="single"/>
            <w:bdr w:val="single" w:sz="6" w:space="0" w:color="DC3545" w:frame="1"/>
            <w:shd w:val="clear" w:color="auto" w:fill="DC3545"/>
          </w:rPr>
          <w:t>Read</w:t>
        </w:r>
      </w:hyperlink>
    </w:p>
    <w:p w14:paraId="3E70EA93" w14:textId="77777777" w:rsidR="0001685E" w:rsidRPr="0001685E" w:rsidRDefault="0001685E" w:rsidP="0001685E">
      <w:pPr>
        <w:widowControl/>
        <w:shd w:val="clear" w:color="auto" w:fill="FFFFFF"/>
        <w:jc w:val="left"/>
        <w:outlineLvl w:val="1"/>
        <w:rPr>
          <w:rFonts w:ascii="游明朝" w:eastAsia="游明朝" w:hAnsi="游明朝" w:cs="ＭＳ Ｐゴシック"/>
          <w:b/>
          <w:bCs/>
          <w:color w:val="000000"/>
          <w:kern w:val="0"/>
          <w:sz w:val="36"/>
          <w:szCs w:val="36"/>
        </w:rPr>
      </w:pPr>
      <w:r w:rsidRPr="0001685E">
        <w:rPr>
          <w:rFonts w:ascii="游明朝" w:eastAsia="游明朝" w:hAnsi="游明朝" w:cs="ＭＳ Ｐゴシック" w:hint="eastAsia"/>
          <w:b/>
          <w:bCs/>
          <w:color w:val="000000"/>
          <w:kern w:val="0"/>
          <w:sz w:val="36"/>
          <w:szCs w:val="36"/>
        </w:rPr>
        <w:t>ご入会</w:t>
      </w:r>
    </w:p>
    <w:p w14:paraId="0CE3DFCC" w14:textId="77777777" w:rsidR="0001685E" w:rsidRPr="0001685E" w:rsidRDefault="0001685E" w:rsidP="0001685E">
      <w:pPr>
        <w:widowControl/>
        <w:shd w:val="clear" w:color="auto" w:fill="FFFFFF"/>
        <w:jc w:val="left"/>
        <w:rPr>
          <w:rFonts w:ascii="游明朝" w:eastAsia="游明朝" w:hAnsi="游明朝" w:cs="ＭＳ Ｐゴシック"/>
          <w:color w:val="000000"/>
          <w:kern w:val="0"/>
          <w:sz w:val="27"/>
          <w:szCs w:val="27"/>
        </w:rPr>
      </w:pPr>
      <w:r w:rsidRPr="0001685E">
        <w:rPr>
          <w:rFonts w:ascii="游明朝" w:eastAsia="游明朝" w:hAnsi="游明朝" w:cs="ＭＳ Ｐゴシック" w:hint="eastAsia"/>
          <w:color w:val="000000"/>
          <w:kern w:val="0"/>
          <w:sz w:val="27"/>
          <w:szCs w:val="27"/>
        </w:rPr>
        <w:t>Enrollment</w:t>
      </w:r>
    </w:p>
    <w:p w14:paraId="1D0D5926" w14:textId="77777777" w:rsidR="0001685E" w:rsidRPr="0001685E" w:rsidRDefault="0001685E" w:rsidP="0001685E">
      <w:pPr>
        <w:widowControl/>
        <w:shd w:val="clear" w:color="auto" w:fill="FFFFFF"/>
        <w:jc w:val="left"/>
        <w:rPr>
          <w:rFonts w:ascii="游明朝" w:eastAsia="游明朝" w:hAnsi="游明朝" w:cs="ＭＳ Ｐゴシック"/>
          <w:color w:val="213B8D"/>
          <w:kern w:val="0"/>
          <w:sz w:val="36"/>
          <w:szCs w:val="36"/>
        </w:rPr>
      </w:pPr>
      <w:r w:rsidRPr="0001685E">
        <w:rPr>
          <w:rFonts w:ascii="游明朝" w:eastAsia="游明朝" w:hAnsi="游明朝" w:cs="ＭＳ Ｐゴシック" w:hint="eastAsia"/>
          <w:color w:val="213B8D"/>
          <w:kern w:val="0"/>
          <w:sz w:val="36"/>
          <w:szCs w:val="36"/>
        </w:rPr>
        <w:t>入会のご案内</w:t>
      </w:r>
    </w:p>
    <w:p w14:paraId="2421B796" w14:textId="77777777" w:rsidR="0001685E" w:rsidRPr="0001685E" w:rsidRDefault="0001685E" w:rsidP="0001685E">
      <w:pPr>
        <w:widowControl/>
        <w:shd w:val="clear" w:color="auto" w:fill="FFFFFF"/>
        <w:jc w:val="left"/>
        <w:rPr>
          <w:rFonts w:ascii="游明朝" w:eastAsia="游明朝" w:hAnsi="游明朝" w:cs="ＭＳ Ｐゴシック"/>
          <w:color w:val="000000"/>
          <w:kern w:val="0"/>
        </w:rPr>
      </w:pPr>
      <w:r w:rsidRPr="0001685E">
        <w:rPr>
          <w:rFonts w:ascii="游明朝" w:eastAsia="游明朝" w:hAnsi="游明朝" w:cs="ＭＳ Ｐゴシック" w:hint="eastAsia"/>
          <w:color w:val="000000"/>
          <w:kern w:val="0"/>
        </w:rPr>
        <w:t>当協会は昭和25年の発足以来、専修学校・各種学校教育の振興のため、様々な活動を行ってまいりました。 今後も広報、研修をはじめ、国や行政への要望など積極的な取り組みを行ってまいりますので、貴校におかれましても、趣 旨をご理解のうえ、ご入会いただきますようご案内申し上げます。</w:t>
      </w:r>
    </w:p>
    <w:p w14:paraId="3C8CB27C" w14:textId="77777777" w:rsidR="0001685E" w:rsidRPr="0001685E" w:rsidRDefault="0001685E" w:rsidP="0001685E">
      <w:pPr>
        <w:widowControl/>
        <w:shd w:val="clear" w:color="auto" w:fill="FFFFFF"/>
        <w:jc w:val="left"/>
        <w:rPr>
          <w:rFonts w:ascii="游明朝" w:eastAsia="游明朝" w:hAnsi="游明朝" w:cs="ＭＳ Ｐゴシック"/>
          <w:color w:val="000000"/>
          <w:kern w:val="0"/>
        </w:rPr>
      </w:pPr>
      <w:r w:rsidRPr="0001685E">
        <w:rPr>
          <w:rFonts w:ascii="游明朝" w:eastAsia="游明朝" w:hAnsi="游明朝" w:cs="ＭＳ Ｐゴシック" w:hint="eastAsia"/>
          <w:color w:val="000000"/>
          <w:kern w:val="0"/>
        </w:rPr>
        <w:lastRenderedPageBreak/>
        <w:t>＜会員サービス＞</w:t>
      </w:r>
      <w:r w:rsidRPr="0001685E">
        <w:rPr>
          <w:rFonts w:ascii="游明朝" w:eastAsia="游明朝" w:hAnsi="游明朝" w:cs="ＭＳ Ｐゴシック" w:hint="eastAsia"/>
          <w:color w:val="000000"/>
          <w:kern w:val="0"/>
        </w:rPr>
        <w:br/>
        <w:t>・各種イベントや研修会を開催します。</w:t>
      </w:r>
      <w:r w:rsidRPr="0001685E">
        <w:rPr>
          <w:rFonts w:ascii="游明朝" w:eastAsia="游明朝" w:hAnsi="游明朝" w:cs="ＭＳ Ｐゴシック" w:hint="eastAsia"/>
          <w:color w:val="000000"/>
          <w:kern w:val="0"/>
        </w:rPr>
        <w:br/>
        <w:t>・ホームページや出版物による広報を行います。</w:t>
      </w:r>
      <w:r w:rsidRPr="0001685E">
        <w:rPr>
          <w:rFonts w:ascii="游明朝" w:eastAsia="游明朝" w:hAnsi="游明朝" w:cs="ＭＳ Ｐゴシック" w:hint="eastAsia"/>
          <w:color w:val="000000"/>
          <w:kern w:val="0"/>
        </w:rPr>
        <w:br/>
        <w:t>・行政等の情報提供を行います。</w:t>
      </w:r>
      <w:r w:rsidRPr="0001685E">
        <w:rPr>
          <w:rFonts w:ascii="游明朝" w:eastAsia="游明朝" w:hAnsi="游明朝" w:cs="ＭＳ Ｐゴシック" w:hint="eastAsia"/>
          <w:color w:val="000000"/>
          <w:kern w:val="0"/>
        </w:rPr>
        <w:br/>
        <w:t>・保険や新電力など、会員校限定の特別プランをご提供します。</w:t>
      </w:r>
    </w:p>
    <w:p w14:paraId="7CA81356" w14:textId="77777777" w:rsidR="0001685E" w:rsidRPr="0001685E" w:rsidRDefault="0001685E" w:rsidP="0001685E">
      <w:pPr>
        <w:widowControl/>
        <w:shd w:val="clear" w:color="auto" w:fill="FFFFFF"/>
        <w:jc w:val="left"/>
        <w:rPr>
          <w:rFonts w:ascii="游明朝" w:eastAsia="游明朝" w:hAnsi="游明朝" w:cs="ＭＳ Ｐゴシック"/>
          <w:color w:val="000000"/>
          <w:kern w:val="0"/>
        </w:rPr>
      </w:pPr>
      <w:r w:rsidRPr="0001685E">
        <w:rPr>
          <w:rFonts w:ascii="游明朝" w:eastAsia="游明朝" w:hAnsi="游明朝" w:cs="ＭＳ Ｐゴシック" w:hint="eastAsia"/>
          <w:color w:val="000000"/>
          <w:kern w:val="0"/>
        </w:rPr>
        <w:t>＜入会資格＞</w:t>
      </w:r>
      <w:r w:rsidRPr="0001685E">
        <w:rPr>
          <w:rFonts w:ascii="游明朝" w:eastAsia="游明朝" w:hAnsi="游明朝" w:cs="ＭＳ Ｐゴシック" w:hint="eastAsia"/>
          <w:color w:val="000000"/>
          <w:kern w:val="0"/>
        </w:rPr>
        <w:br/>
        <w:t>・福岡県の認可を受けた専修学校、各種学校</w:t>
      </w:r>
    </w:p>
    <w:p w14:paraId="56FAD7B5" w14:textId="77777777" w:rsidR="0001685E" w:rsidRPr="0001685E" w:rsidRDefault="006F6A7B" w:rsidP="0001685E">
      <w:pPr>
        <w:widowControl/>
        <w:shd w:val="clear" w:color="auto" w:fill="FFFFFF"/>
        <w:jc w:val="left"/>
        <w:rPr>
          <w:rFonts w:ascii="游明朝" w:eastAsia="游明朝" w:hAnsi="游明朝" w:cs="ＭＳ Ｐゴシック"/>
          <w:color w:val="000000"/>
          <w:kern w:val="0"/>
          <w:sz w:val="27"/>
          <w:szCs w:val="27"/>
        </w:rPr>
      </w:pPr>
      <w:hyperlink r:id="rId14" w:tgtFrame="_blank" w:history="1">
        <w:r w:rsidR="0001685E" w:rsidRPr="0001685E">
          <w:rPr>
            <w:rFonts w:ascii="游明朝" w:eastAsia="游明朝" w:hAnsi="游明朝" w:cs="ＭＳ Ｐゴシック" w:hint="eastAsia"/>
            <w:color w:val="FFFFFF"/>
            <w:kern w:val="0"/>
            <w:sz w:val="27"/>
            <w:szCs w:val="27"/>
            <w:u w:val="single"/>
            <w:shd w:val="clear" w:color="auto" w:fill="E91B7F"/>
          </w:rPr>
          <w:t>ご入会の流れ</w:t>
        </w:r>
      </w:hyperlink>
    </w:p>
    <w:p w14:paraId="67A233C9" w14:textId="21D50541" w:rsidR="00FA4859" w:rsidRDefault="00FA4859" w:rsidP="00D9056B">
      <w:pPr>
        <w:rPr>
          <w:rFonts w:asciiTheme="minorEastAsia" w:eastAsiaTheme="minorEastAsia" w:hAnsiTheme="minorEastAsia"/>
          <w:sz w:val="22"/>
          <w:szCs w:val="22"/>
        </w:rPr>
      </w:pPr>
    </w:p>
    <w:p w14:paraId="161414AA" w14:textId="77777777" w:rsidR="0001685E" w:rsidRDefault="0001685E" w:rsidP="00D9056B">
      <w:pPr>
        <w:rPr>
          <w:rFonts w:asciiTheme="minorEastAsia" w:eastAsiaTheme="minorEastAsia" w:hAnsiTheme="minorEastAsia"/>
          <w:sz w:val="22"/>
          <w:szCs w:val="22"/>
        </w:rPr>
      </w:pPr>
    </w:p>
    <w:p w14:paraId="39B93EFC" w14:textId="77777777" w:rsidR="0001685E" w:rsidRDefault="0001685E" w:rsidP="00D9056B">
      <w:pPr>
        <w:rPr>
          <w:rFonts w:asciiTheme="minorEastAsia" w:eastAsiaTheme="minorEastAsia" w:hAnsiTheme="minorEastAsia"/>
          <w:sz w:val="22"/>
          <w:szCs w:val="22"/>
        </w:rPr>
      </w:pPr>
    </w:p>
    <w:p w14:paraId="541EC000" w14:textId="77777777" w:rsidR="0001685E" w:rsidRPr="00D058A8" w:rsidRDefault="0001685E" w:rsidP="00D9056B">
      <w:pPr>
        <w:rPr>
          <w:rFonts w:asciiTheme="minorEastAsia" w:eastAsiaTheme="minorEastAsia" w:hAnsiTheme="minorEastAsia"/>
          <w:sz w:val="22"/>
          <w:szCs w:val="22"/>
        </w:rPr>
      </w:pPr>
    </w:p>
    <w:sectPr w:rsidR="0001685E" w:rsidRPr="00D058A8" w:rsidSect="00FF49BD">
      <w:pgSz w:w="11906" w:h="16838" w:code="9"/>
      <w:pgMar w:top="1418" w:right="1418" w:bottom="1418" w:left="1418" w:header="851" w:footer="992" w:gutter="0"/>
      <w:cols w:space="425"/>
      <w:docGrid w:type="linesAndChars" w:linePitch="35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産業教育事業団 学校法人" w:date="2024-05-01T16:02:00Z" w:initials="産学">
    <w:p w14:paraId="25FFFB23" w14:textId="77777777" w:rsidR="006A11AF" w:rsidRDefault="006A11AF">
      <w:pPr>
        <w:pStyle w:val="ae"/>
      </w:pPr>
      <w:r>
        <w:rPr>
          <w:rStyle w:val="ad"/>
        </w:rPr>
        <w:annotationRef/>
      </w:r>
    </w:p>
    <w:p w14:paraId="3A424B41" w14:textId="1C4DDF5F" w:rsidR="006A11AF" w:rsidRDefault="006A11AF">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424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818155" w16cex:dateUtc="2024-05-01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424B41" w16cid:durableId="078181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3AF2E" w14:textId="77777777" w:rsidR="00CD43B1" w:rsidRDefault="00CD43B1" w:rsidP="00CD43B1">
      <w:r>
        <w:separator/>
      </w:r>
    </w:p>
  </w:endnote>
  <w:endnote w:type="continuationSeparator" w:id="0">
    <w:p w14:paraId="5126D591" w14:textId="77777777" w:rsidR="00CD43B1" w:rsidRDefault="00CD43B1" w:rsidP="00CD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var(--fontKosugi)">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846F4" w14:textId="77777777" w:rsidR="00CD43B1" w:rsidRDefault="00CD43B1" w:rsidP="00CD43B1">
      <w:r>
        <w:separator/>
      </w:r>
    </w:p>
  </w:footnote>
  <w:footnote w:type="continuationSeparator" w:id="0">
    <w:p w14:paraId="164F7A77" w14:textId="77777777" w:rsidR="00CD43B1" w:rsidRDefault="00CD43B1" w:rsidP="00CD4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2E0"/>
    <w:multiLevelType w:val="multilevel"/>
    <w:tmpl w:val="64E4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3644"/>
    <w:multiLevelType w:val="multilevel"/>
    <w:tmpl w:val="0472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32851"/>
    <w:multiLevelType w:val="hybridMultilevel"/>
    <w:tmpl w:val="36744E6A"/>
    <w:lvl w:ilvl="0" w:tplc="FFFFFFFF">
      <w:start w:val="1"/>
      <w:numFmt w:val="decimalEnclosedCircle"/>
      <w:lvlText w:val="%1"/>
      <w:lvlJc w:val="left"/>
      <w:pPr>
        <w:ind w:left="800" w:hanging="36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2B53381A"/>
    <w:multiLevelType w:val="hybridMultilevel"/>
    <w:tmpl w:val="2ACC17E6"/>
    <w:lvl w:ilvl="0" w:tplc="424A879E">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D6B14F5"/>
    <w:multiLevelType w:val="hybridMultilevel"/>
    <w:tmpl w:val="14D8EBD2"/>
    <w:lvl w:ilvl="0" w:tplc="017AFDC4">
      <w:start w:val="2"/>
      <w:numFmt w:val="decimalEnclosedCircle"/>
      <w:lvlText w:val="%1"/>
      <w:lvlJc w:val="left"/>
      <w:pPr>
        <w:ind w:left="695" w:hanging="360"/>
      </w:pPr>
      <w:rPr>
        <w:rFonts w:hint="default"/>
      </w:rPr>
    </w:lvl>
    <w:lvl w:ilvl="1" w:tplc="04090017" w:tentative="1">
      <w:start w:val="1"/>
      <w:numFmt w:val="aiueoFullWidth"/>
      <w:lvlText w:val="(%2)"/>
      <w:lvlJc w:val="left"/>
      <w:pPr>
        <w:ind w:left="1215" w:hanging="440"/>
      </w:pPr>
    </w:lvl>
    <w:lvl w:ilvl="2" w:tplc="04090011" w:tentative="1">
      <w:start w:val="1"/>
      <w:numFmt w:val="decimalEnclosedCircle"/>
      <w:lvlText w:val="%3"/>
      <w:lvlJc w:val="left"/>
      <w:pPr>
        <w:ind w:left="1655" w:hanging="440"/>
      </w:pPr>
    </w:lvl>
    <w:lvl w:ilvl="3" w:tplc="0409000F" w:tentative="1">
      <w:start w:val="1"/>
      <w:numFmt w:val="decimal"/>
      <w:lvlText w:val="%4."/>
      <w:lvlJc w:val="left"/>
      <w:pPr>
        <w:ind w:left="2095" w:hanging="440"/>
      </w:pPr>
    </w:lvl>
    <w:lvl w:ilvl="4" w:tplc="04090017" w:tentative="1">
      <w:start w:val="1"/>
      <w:numFmt w:val="aiueoFullWidth"/>
      <w:lvlText w:val="(%5)"/>
      <w:lvlJc w:val="left"/>
      <w:pPr>
        <w:ind w:left="2535" w:hanging="440"/>
      </w:pPr>
    </w:lvl>
    <w:lvl w:ilvl="5" w:tplc="04090011" w:tentative="1">
      <w:start w:val="1"/>
      <w:numFmt w:val="decimalEnclosedCircle"/>
      <w:lvlText w:val="%6"/>
      <w:lvlJc w:val="left"/>
      <w:pPr>
        <w:ind w:left="2975" w:hanging="440"/>
      </w:pPr>
    </w:lvl>
    <w:lvl w:ilvl="6" w:tplc="0409000F" w:tentative="1">
      <w:start w:val="1"/>
      <w:numFmt w:val="decimal"/>
      <w:lvlText w:val="%7."/>
      <w:lvlJc w:val="left"/>
      <w:pPr>
        <w:ind w:left="3415" w:hanging="440"/>
      </w:pPr>
    </w:lvl>
    <w:lvl w:ilvl="7" w:tplc="04090017" w:tentative="1">
      <w:start w:val="1"/>
      <w:numFmt w:val="aiueoFullWidth"/>
      <w:lvlText w:val="(%8)"/>
      <w:lvlJc w:val="left"/>
      <w:pPr>
        <w:ind w:left="3855" w:hanging="440"/>
      </w:pPr>
    </w:lvl>
    <w:lvl w:ilvl="8" w:tplc="04090011" w:tentative="1">
      <w:start w:val="1"/>
      <w:numFmt w:val="decimalEnclosedCircle"/>
      <w:lvlText w:val="%9"/>
      <w:lvlJc w:val="left"/>
      <w:pPr>
        <w:ind w:left="4295" w:hanging="440"/>
      </w:pPr>
    </w:lvl>
  </w:abstractNum>
  <w:abstractNum w:abstractNumId="5" w15:restartNumberingAfterBreak="0">
    <w:nsid w:val="3FE31A3B"/>
    <w:multiLevelType w:val="hybridMultilevel"/>
    <w:tmpl w:val="4D8EA390"/>
    <w:lvl w:ilvl="0" w:tplc="424A879E">
      <w:start w:val="1"/>
      <w:numFmt w:val="decimalEnclosedCircle"/>
      <w:lvlText w:val="%1"/>
      <w:lvlJc w:val="left"/>
      <w:pPr>
        <w:ind w:left="800" w:hanging="360"/>
      </w:pPr>
      <w:rPr>
        <w:rFonts w:hint="default"/>
      </w:rPr>
    </w:lvl>
    <w:lvl w:ilvl="1" w:tplc="742058C2">
      <w:start w:val="1"/>
      <w:numFmt w:val="decimalEnclosedCircle"/>
      <w:lvlText w:val="（%2"/>
      <w:lvlJc w:val="left"/>
      <w:pPr>
        <w:ind w:left="1330" w:hanging="45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44E1D96"/>
    <w:multiLevelType w:val="hybridMultilevel"/>
    <w:tmpl w:val="FD10DB1E"/>
    <w:lvl w:ilvl="0" w:tplc="DB526D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4E803ADF"/>
    <w:multiLevelType w:val="hybridMultilevel"/>
    <w:tmpl w:val="EE583B82"/>
    <w:lvl w:ilvl="0" w:tplc="D338878E">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E2011B"/>
    <w:multiLevelType w:val="hybridMultilevel"/>
    <w:tmpl w:val="97C4AF28"/>
    <w:lvl w:ilvl="0" w:tplc="697086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1F40B0"/>
    <w:multiLevelType w:val="hybridMultilevel"/>
    <w:tmpl w:val="B3AAF28C"/>
    <w:lvl w:ilvl="0" w:tplc="424A879E">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8"/>
  </w:num>
  <w:num w:numId="2">
    <w:abstractNumId w:val="6"/>
  </w:num>
  <w:num w:numId="3">
    <w:abstractNumId w:val="2"/>
  </w:num>
  <w:num w:numId="4">
    <w:abstractNumId w:val="9"/>
  </w:num>
  <w:num w:numId="5">
    <w:abstractNumId w:val="7"/>
  </w:num>
  <w:num w:numId="6">
    <w:abstractNumId w:val="5"/>
  </w:num>
  <w:num w:numId="7">
    <w:abstractNumId w:val="3"/>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産業教育事業団 学校法人">
    <w15:presenceInfo w15:providerId="Windows Live" w15:userId="f76e23b7e6c06f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69"/>
    <w:rsid w:val="0001685E"/>
    <w:rsid w:val="0008005A"/>
    <w:rsid w:val="000D0DE2"/>
    <w:rsid w:val="000E516B"/>
    <w:rsid w:val="000F0852"/>
    <w:rsid w:val="00136CDC"/>
    <w:rsid w:val="002107F4"/>
    <w:rsid w:val="00275F17"/>
    <w:rsid w:val="00283386"/>
    <w:rsid w:val="00287973"/>
    <w:rsid w:val="00292551"/>
    <w:rsid w:val="002A5CA1"/>
    <w:rsid w:val="002B555E"/>
    <w:rsid w:val="002E4ED7"/>
    <w:rsid w:val="002F07CB"/>
    <w:rsid w:val="00323B7B"/>
    <w:rsid w:val="00380DB4"/>
    <w:rsid w:val="003C2FA4"/>
    <w:rsid w:val="003D4F70"/>
    <w:rsid w:val="00457BF0"/>
    <w:rsid w:val="00492FB7"/>
    <w:rsid w:val="004E25CD"/>
    <w:rsid w:val="0050108F"/>
    <w:rsid w:val="00514D3B"/>
    <w:rsid w:val="005527FF"/>
    <w:rsid w:val="00576411"/>
    <w:rsid w:val="0057644E"/>
    <w:rsid w:val="005B09D5"/>
    <w:rsid w:val="005B3152"/>
    <w:rsid w:val="005D7188"/>
    <w:rsid w:val="0060046A"/>
    <w:rsid w:val="00636F05"/>
    <w:rsid w:val="00667F3D"/>
    <w:rsid w:val="006A11AF"/>
    <w:rsid w:val="006C1F36"/>
    <w:rsid w:val="006D629F"/>
    <w:rsid w:val="006F6A7B"/>
    <w:rsid w:val="00845F11"/>
    <w:rsid w:val="00851C27"/>
    <w:rsid w:val="00883A01"/>
    <w:rsid w:val="008968ED"/>
    <w:rsid w:val="009220B4"/>
    <w:rsid w:val="0093230F"/>
    <w:rsid w:val="00975207"/>
    <w:rsid w:val="009B4FE5"/>
    <w:rsid w:val="009B7072"/>
    <w:rsid w:val="009F68F9"/>
    <w:rsid w:val="00A07271"/>
    <w:rsid w:val="00A8160D"/>
    <w:rsid w:val="00A84D69"/>
    <w:rsid w:val="00AF5036"/>
    <w:rsid w:val="00B75F11"/>
    <w:rsid w:val="00B90B68"/>
    <w:rsid w:val="00BF028D"/>
    <w:rsid w:val="00C506BD"/>
    <w:rsid w:val="00CD43B1"/>
    <w:rsid w:val="00D058A8"/>
    <w:rsid w:val="00D26A48"/>
    <w:rsid w:val="00D9056B"/>
    <w:rsid w:val="00DB64AA"/>
    <w:rsid w:val="00E12BD3"/>
    <w:rsid w:val="00E32DB2"/>
    <w:rsid w:val="00E644B7"/>
    <w:rsid w:val="00E73D41"/>
    <w:rsid w:val="00EA70A6"/>
    <w:rsid w:val="00EB4B31"/>
    <w:rsid w:val="00ED78C4"/>
    <w:rsid w:val="00EF416D"/>
    <w:rsid w:val="00FA4859"/>
    <w:rsid w:val="00FF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0182E"/>
  <w15:docId w15:val="{A0C2F9B6-8F05-4B05-8672-E1BBA581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69"/>
    <w:pPr>
      <w:widowControl w:val="0"/>
      <w:jc w:val="both"/>
    </w:pPr>
    <w:rPr>
      <w:rFonts w:ascii="Century" w:eastAsia="ＭＳ 明朝" w:hAnsi="Century" w:cs="Times New Roman"/>
      <w:sz w:val="24"/>
      <w:szCs w:val="24"/>
    </w:rPr>
  </w:style>
  <w:style w:type="paragraph" w:styleId="2">
    <w:name w:val="heading 2"/>
    <w:basedOn w:val="a"/>
    <w:next w:val="a"/>
    <w:link w:val="20"/>
    <w:uiPriority w:val="9"/>
    <w:semiHidden/>
    <w:unhideWhenUsed/>
    <w:qFormat/>
    <w:rsid w:val="0001685E"/>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A11AF"/>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84D69"/>
    <w:pPr>
      <w:jc w:val="right"/>
    </w:pPr>
  </w:style>
  <w:style w:type="character" w:customStyle="1" w:styleId="a4">
    <w:name w:val="結語 (文字)"/>
    <w:basedOn w:val="a0"/>
    <w:link w:val="a3"/>
    <w:semiHidden/>
    <w:rsid w:val="00A84D69"/>
    <w:rPr>
      <w:rFonts w:ascii="Century" w:eastAsia="ＭＳ 明朝" w:hAnsi="Century" w:cs="Times New Roman"/>
      <w:sz w:val="24"/>
      <w:szCs w:val="24"/>
    </w:rPr>
  </w:style>
  <w:style w:type="paragraph" w:styleId="a5">
    <w:name w:val="Note Heading"/>
    <w:basedOn w:val="a"/>
    <w:next w:val="a"/>
    <w:link w:val="a6"/>
    <w:semiHidden/>
    <w:unhideWhenUsed/>
    <w:rsid w:val="00A84D69"/>
    <w:pPr>
      <w:jc w:val="center"/>
    </w:pPr>
  </w:style>
  <w:style w:type="character" w:customStyle="1" w:styleId="a6">
    <w:name w:val="記 (文字)"/>
    <w:basedOn w:val="a0"/>
    <w:link w:val="a5"/>
    <w:semiHidden/>
    <w:rsid w:val="00A84D69"/>
    <w:rPr>
      <w:rFonts w:ascii="Century" w:eastAsia="ＭＳ 明朝" w:hAnsi="Century" w:cs="Times New Roman"/>
      <w:sz w:val="24"/>
      <w:szCs w:val="24"/>
    </w:rPr>
  </w:style>
  <w:style w:type="paragraph" w:styleId="a7">
    <w:name w:val="Date"/>
    <w:basedOn w:val="a"/>
    <w:next w:val="a"/>
    <w:link w:val="a8"/>
    <w:uiPriority w:val="99"/>
    <w:semiHidden/>
    <w:unhideWhenUsed/>
    <w:rsid w:val="00323B7B"/>
  </w:style>
  <w:style w:type="character" w:customStyle="1" w:styleId="a8">
    <w:name w:val="日付 (文字)"/>
    <w:basedOn w:val="a0"/>
    <w:link w:val="a7"/>
    <w:uiPriority w:val="99"/>
    <w:semiHidden/>
    <w:rsid w:val="00323B7B"/>
    <w:rPr>
      <w:rFonts w:ascii="Century" w:eastAsia="ＭＳ 明朝" w:hAnsi="Century" w:cs="Times New Roman"/>
      <w:sz w:val="24"/>
      <w:szCs w:val="24"/>
    </w:rPr>
  </w:style>
  <w:style w:type="character" w:styleId="a9">
    <w:name w:val="Hyperlink"/>
    <w:basedOn w:val="a0"/>
    <w:uiPriority w:val="99"/>
    <w:unhideWhenUsed/>
    <w:rsid w:val="000D0DE2"/>
    <w:rPr>
      <w:color w:val="0000FF" w:themeColor="hyperlink"/>
      <w:u w:val="single"/>
    </w:rPr>
  </w:style>
  <w:style w:type="character" w:customStyle="1" w:styleId="1">
    <w:name w:val="未解決のメンション1"/>
    <w:basedOn w:val="a0"/>
    <w:uiPriority w:val="99"/>
    <w:semiHidden/>
    <w:unhideWhenUsed/>
    <w:rsid w:val="000D0DE2"/>
    <w:rPr>
      <w:color w:val="605E5C"/>
      <w:shd w:val="clear" w:color="auto" w:fill="E1DFDD"/>
    </w:rPr>
  </w:style>
  <w:style w:type="table" w:styleId="aa">
    <w:name w:val="Table Grid"/>
    <w:basedOn w:val="a1"/>
    <w:uiPriority w:val="59"/>
    <w:rsid w:val="000D0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36CDC"/>
    <w:pPr>
      <w:widowControl w:val="0"/>
      <w:jc w:val="both"/>
    </w:pPr>
  </w:style>
  <w:style w:type="paragraph" w:styleId="ac">
    <w:name w:val="List Paragraph"/>
    <w:basedOn w:val="a"/>
    <w:uiPriority w:val="34"/>
    <w:qFormat/>
    <w:rsid w:val="003C2FA4"/>
    <w:pPr>
      <w:ind w:leftChars="400" w:left="840"/>
    </w:pPr>
  </w:style>
  <w:style w:type="character" w:styleId="ad">
    <w:name w:val="annotation reference"/>
    <w:basedOn w:val="a0"/>
    <w:uiPriority w:val="99"/>
    <w:semiHidden/>
    <w:unhideWhenUsed/>
    <w:rsid w:val="006A11AF"/>
    <w:rPr>
      <w:sz w:val="18"/>
      <w:szCs w:val="18"/>
    </w:rPr>
  </w:style>
  <w:style w:type="paragraph" w:styleId="ae">
    <w:name w:val="annotation text"/>
    <w:basedOn w:val="a"/>
    <w:link w:val="af"/>
    <w:uiPriority w:val="99"/>
    <w:semiHidden/>
    <w:unhideWhenUsed/>
    <w:rsid w:val="006A11AF"/>
    <w:pPr>
      <w:jc w:val="left"/>
    </w:pPr>
  </w:style>
  <w:style w:type="character" w:customStyle="1" w:styleId="af">
    <w:name w:val="コメント文字列 (文字)"/>
    <w:basedOn w:val="a0"/>
    <w:link w:val="ae"/>
    <w:uiPriority w:val="99"/>
    <w:semiHidden/>
    <w:rsid w:val="006A11AF"/>
    <w:rPr>
      <w:rFonts w:ascii="Century" w:eastAsia="ＭＳ 明朝" w:hAnsi="Century" w:cs="Times New Roman"/>
      <w:sz w:val="24"/>
      <w:szCs w:val="24"/>
    </w:rPr>
  </w:style>
  <w:style w:type="paragraph" w:styleId="af0">
    <w:name w:val="annotation subject"/>
    <w:basedOn w:val="ae"/>
    <w:next w:val="ae"/>
    <w:link w:val="af1"/>
    <w:uiPriority w:val="99"/>
    <w:semiHidden/>
    <w:unhideWhenUsed/>
    <w:rsid w:val="006A11AF"/>
    <w:rPr>
      <w:b/>
      <w:bCs/>
    </w:rPr>
  </w:style>
  <w:style w:type="character" w:customStyle="1" w:styleId="af1">
    <w:name w:val="コメント内容 (文字)"/>
    <w:basedOn w:val="af"/>
    <w:link w:val="af0"/>
    <w:uiPriority w:val="99"/>
    <w:semiHidden/>
    <w:rsid w:val="006A11AF"/>
    <w:rPr>
      <w:rFonts w:ascii="Century" w:eastAsia="ＭＳ 明朝" w:hAnsi="Century" w:cs="Times New Roman"/>
      <w:b/>
      <w:bCs/>
      <w:sz w:val="24"/>
      <w:szCs w:val="24"/>
    </w:rPr>
  </w:style>
  <w:style w:type="character" w:customStyle="1" w:styleId="40">
    <w:name w:val="見出し 4 (文字)"/>
    <w:basedOn w:val="a0"/>
    <w:link w:val="4"/>
    <w:uiPriority w:val="9"/>
    <w:semiHidden/>
    <w:rsid w:val="006A11AF"/>
    <w:rPr>
      <w:rFonts w:ascii="Century" w:eastAsia="ＭＳ 明朝" w:hAnsi="Century" w:cs="Times New Roman"/>
      <w:b/>
      <w:bCs/>
      <w:sz w:val="24"/>
      <w:szCs w:val="24"/>
    </w:rPr>
  </w:style>
  <w:style w:type="character" w:customStyle="1" w:styleId="20">
    <w:name w:val="見出し 2 (文字)"/>
    <w:basedOn w:val="a0"/>
    <w:link w:val="2"/>
    <w:uiPriority w:val="9"/>
    <w:semiHidden/>
    <w:rsid w:val="0001685E"/>
    <w:rPr>
      <w:rFonts w:asciiTheme="majorHAnsi" w:eastAsiaTheme="majorEastAsia" w:hAnsiTheme="majorHAnsi" w:cstheme="majorBidi"/>
      <w:sz w:val="24"/>
      <w:szCs w:val="24"/>
    </w:rPr>
  </w:style>
  <w:style w:type="paragraph" w:styleId="af2">
    <w:name w:val="Balloon Text"/>
    <w:basedOn w:val="a"/>
    <w:link w:val="af3"/>
    <w:uiPriority w:val="99"/>
    <w:semiHidden/>
    <w:unhideWhenUsed/>
    <w:rsid w:val="002E4E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E4ED7"/>
    <w:rPr>
      <w:rFonts w:asciiTheme="majorHAnsi" w:eastAsiaTheme="majorEastAsia" w:hAnsiTheme="majorHAnsi" w:cstheme="majorBidi"/>
      <w:sz w:val="18"/>
      <w:szCs w:val="18"/>
    </w:rPr>
  </w:style>
  <w:style w:type="paragraph" w:styleId="af4">
    <w:name w:val="header"/>
    <w:basedOn w:val="a"/>
    <w:link w:val="af5"/>
    <w:uiPriority w:val="99"/>
    <w:unhideWhenUsed/>
    <w:rsid w:val="00CD43B1"/>
    <w:pPr>
      <w:tabs>
        <w:tab w:val="center" w:pos="4252"/>
        <w:tab w:val="right" w:pos="8504"/>
      </w:tabs>
      <w:snapToGrid w:val="0"/>
    </w:pPr>
  </w:style>
  <w:style w:type="character" w:customStyle="1" w:styleId="af5">
    <w:name w:val="ヘッダー (文字)"/>
    <w:basedOn w:val="a0"/>
    <w:link w:val="af4"/>
    <w:uiPriority w:val="99"/>
    <w:rsid w:val="00CD43B1"/>
    <w:rPr>
      <w:rFonts w:ascii="Century" w:eastAsia="ＭＳ 明朝" w:hAnsi="Century" w:cs="Times New Roman"/>
      <w:sz w:val="24"/>
      <w:szCs w:val="24"/>
    </w:rPr>
  </w:style>
  <w:style w:type="paragraph" w:styleId="af6">
    <w:name w:val="footer"/>
    <w:basedOn w:val="a"/>
    <w:link w:val="af7"/>
    <w:uiPriority w:val="99"/>
    <w:unhideWhenUsed/>
    <w:rsid w:val="00CD43B1"/>
    <w:pPr>
      <w:tabs>
        <w:tab w:val="center" w:pos="4252"/>
        <w:tab w:val="right" w:pos="8504"/>
      </w:tabs>
      <w:snapToGrid w:val="0"/>
    </w:pPr>
  </w:style>
  <w:style w:type="character" w:customStyle="1" w:styleId="af7">
    <w:name w:val="フッター (文字)"/>
    <w:basedOn w:val="a0"/>
    <w:link w:val="af6"/>
    <w:uiPriority w:val="99"/>
    <w:rsid w:val="00CD43B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93620">
      <w:bodyDiv w:val="1"/>
      <w:marLeft w:val="0"/>
      <w:marRight w:val="0"/>
      <w:marTop w:val="0"/>
      <w:marBottom w:val="0"/>
      <w:divBdr>
        <w:top w:val="none" w:sz="0" w:space="0" w:color="auto"/>
        <w:left w:val="none" w:sz="0" w:space="0" w:color="auto"/>
        <w:bottom w:val="none" w:sz="0" w:space="0" w:color="auto"/>
        <w:right w:val="none" w:sz="0" w:space="0" w:color="auto"/>
      </w:divBdr>
      <w:divsChild>
        <w:div w:id="226763466">
          <w:marLeft w:val="0"/>
          <w:marRight w:val="0"/>
          <w:marTop w:val="0"/>
          <w:marBottom w:val="0"/>
          <w:divBdr>
            <w:top w:val="none" w:sz="0" w:space="0" w:color="auto"/>
            <w:left w:val="none" w:sz="0" w:space="0" w:color="auto"/>
            <w:bottom w:val="none" w:sz="0" w:space="0" w:color="auto"/>
            <w:right w:val="none" w:sz="0" w:space="0" w:color="auto"/>
          </w:divBdr>
        </w:div>
        <w:div w:id="1408186036">
          <w:marLeft w:val="0"/>
          <w:marRight w:val="0"/>
          <w:marTop w:val="0"/>
          <w:marBottom w:val="0"/>
          <w:divBdr>
            <w:top w:val="none" w:sz="0" w:space="0" w:color="auto"/>
            <w:left w:val="none" w:sz="0" w:space="0" w:color="auto"/>
            <w:bottom w:val="none" w:sz="0" w:space="0" w:color="auto"/>
            <w:right w:val="none" w:sz="0" w:space="0" w:color="auto"/>
          </w:divBdr>
          <w:divsChild>
            <w:div w:id="2114322692">
              <w:marLeft w:val="0"/>
              <w:marRight w:val="0"/>
              <w:marTop w:val="0"/>
              <w:marBottom w:val="0"/>
              <w:divBdr>
                <w:top w:val="none" w:sz="0" w:space="0" w:color="auto"/>
                <w:left w:val="none" w:sz="0" w:space="0" w:color="auto"/>
                <w:bottom w:val="none" w:sz="0" w:space="0" w:color="auto"/>
                <w:right w:val="none" w:sz="0" w:space="0" w:color="auto"/>
              </w:divBdr>
              <w:divsChild>
                <w:div w:id="1636252276">
                  <w:marLeft w:val="0"/>
                  <w:marRight w:val="0"/>
                  <w:marTop w:val="0"/>
                  <w:marBottom w:val="0"/>
                  <w:divBdr>
                    <w:top w:val="none" w:sz="0" w:space="0" w:color="auto"/>
                    <w:left w:val="none" w:sz="0" w:space="0" w:color="auto"/>
                    <w:bottom w:val="none" w:sz="0" w:space="0" w:color="auto"/>
                    <w:right w:val="none" w:sz="0" w:space="0" w:color="auto"/>
                  </w:divBdr>
                </w:div>
              </w:divsChild>
            </w:div>
            <w:div w:id="815033387">
              <w:marLeft w:val="0"/>
              <w:marRight w:val="0"/>
              <w:marTop w:val="0"/>
              <w:marBottom w:val="0"/>
              <w:divBdr>
                <w:top w:val="none" w:sz="0" w:space="0" w:color="auto"/>
                <w:left w:val="none" w:sz="0" w:space="0" w:color="auto"/>
                <w:bottom w:val="none" w:sz="0" w:space="0" w:color="auto"/>
                <w:right w:val="none" w:sz="0" w:space="0" w:color="auto"/>
              </w:divBdr>
            </w:div>
            <w:div w:id="1631208566">
              <w:marLeft w:val="0"/>
              <w:marRight w:val="0"/>
              <w:marTop w:val="0"/>
              <w:marBottom w:val="0"/>
              <w:divBdr>
                <w:top w:val="none" w:sz="0" w:space="0" w:color="auto"/>
                <w:left w:val="none" w:sz="0" w:space="0" w:color="auto"/>
                <w:bottom w:val="none" w:sz="0" w:space="0" w:color="auto"/>
                <w:right w:val="none" w:sz="0" w:space="0" w:color="auto"/>
              </w:divBdr>
              <w:divsChild>
                <w:div w:id="1092044921">
                  <w:marLeft w:val="-225"/>
                  <w:marRight w:val="-225"/>
                  <w:marTop w:val="0"/>
                  <w:marBottom w:val="0"/>
                  <w:divBdr>
                    <w:top w:val="none" w:sz="0" w:space="0" w:color="auto"/>
                    <w:left w:val="none" w:sz="0" w:space="0" w:color="auto"/>
                    <w:bottom w:val="none" w:sz="0" w:space="0" w:color="auto"/>
                    <w:right w:val="none" w:sz="0" w:space="0" w:color="auto"/>
                  </w:divBdr>
                  <w:divsChild>
                    <w:div w:id="875772330">
                      <w:marLeft w:val="0"/>
                      <w:marRight w:val="0"/>
                      <w:marTop w:val="0"/>
                      <w:marBottom w:val="0"/>
                      <w:divBdr>
                        <w:top w:val="none" w:sz="0" w:space="0" w:color="auto"/>
                        <w:left w:val="none" w:sz="0" w:space="0" w:color="auto"/>
                        <w:bottom w:val="none" w:sz="0" w:space="0" w:color="auto"/>
                        <w:right w:val="none" w:sz="0" w:space="0" w:color="auto"/>
                      </w:divBdr>
                      <w:divsChild>
                        <w:div w:id="1725594904">
                          <w:marLeft w:val="0"/>
                          <w:marRight w:val="0"/>
                          <w:marTop w:val="0"/>
                          <w:marBottom w:val="0"/>
                          <w:divBdr>
                            <w:top w:val="none" w:sz="0" w:space="0" w:color="auto"/>
                            <w:left w:val="none" w:sz="0" w:space="0" w:color="auto"/>
                            <w:bottom w:val="none" w:sz="0" w:space="0" w:color="auto"/>
                            <w:right w:val="none" w:sz="0" w:space="0" w:color="auto"/>
                          </w:divBdr>
                        </w:div>
                      </w:divsChild>
                    </w:div>
                    <w:div w:id="506215103">
                      <w:marLeft w:val="0"/>
                      <w:marRight w:val="0"/>
                      <w:marTop w:val="0"/>
                      <w:marBottom w:val="0"/>
                      <w:divBdr>
                        <w:top w:val="none" w:sz="0" w:space="0" w:color="auto"/>
                        <w:left w:val="none" w:sz="0" w:space="0" w:color="auto"/>
                        <w:bottom w:val="none" w:sz="0" w:space="0" w:color="auto"/>
                        <w:right w:val="none" w:sz="0" w:space="0" w:color="auto"/>
                      </w:divBdr>
                      <w:divsChild>
                        <w:div w:id="7728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6318">
              <w:marLeft w:val="0"/>
              <w:marRight w:val="0"/>
              <w:marTop w:val="0"/>
              <w:marBottom w:val="0"/>
              <w:divBdr>
                <w:top w:val="none" w:sz="0" w:space="0" w:color="auto"/>
                <w:left w:val="none" w:sz="0" w:space="0" w:color="auto"/>
                <w:bottom w:val="none" w:sz="0" w:space="0" w:color="auto"/>
                <w:right w:val="none" w:sz="0" w:space="0" w:color="auto"/>
              </w:divBdr>
            </w:div>
            <w:div w:id="2802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8698">
      <w:bodyDiv w:val="1"/>
      <w:marLeft w:val="0"/>
      <w:marRight w:val="0"/>
      <w:marTop w:val="0"/>
      <w:marBottom w:val="0"/>
      <w:divBdr>
        <w:top w:val="none" w:sz="0" w:space="0" w:color="auto"/>
        <w:left w:val="none" w:sz="0" w:space="0" w:color="auto"/>
        <w:bottom w:val="none" w:sz="0" w:space="0" w:color="auto"/>
        <w:right w:val="none" w:sz="0" w:space="0" w:color="auto"/>
      </w:divBdr>
      <w:divsChild>
        <w:div w:id="505249362">
          <w:marLeft w:val="0"/>
          <w:marRight w:val="0"/>
          <w:marTop w:val="0"/>
          <w:marBottom w:val="0"/>
          <w:divBdr>
            <w:top w:val="none" w:sz="0" w:space="0" w:color="auto"/>
            <w:left w:val="single" w:sz="24" w:space="8" w:color="213B8D"/>
            <w:bottom w:val="none" w:sz="0" w:space="0" w:color="auto"/>
            <w:right w:val="none" w:sz="0" w:space="0" w:color="auto"/>
          </w:divBdr>
        </w:div>
        <w:div w:id="1251431471">
          <w:marLeft w:val="0"/>
          <w:marRight w:val="0"/>
          <w:marTop w:val="450"/>
          <w:marBottom w:val="0"/>
          <w:divBdr>
            <w:top w:val="none" w:sz="0" w:space="0" w:color="auto"/>
            <w:left w:val="none" w:sz="0" w:space="0" w:color="auto"/>
            <w:bottom w:val="none" w:sz="0" w:space="0" w:color="auto"/>
            <w:right w:val="none" w:sz="0" w:space="0" w:color="auto"/>
          </w:divBdr>
          <w:divsChild>
            <w:div w:id="1820805167">
              <w:marLeft w:val="0"/>
              <w:marRight w:val="0"/>
              <w:marTop w:val="0"/>
              <w:marBottom w:val="0"/>
              <w:divBdr>
                <w:top w:val="none" w:sz="0" w:space="0" w:color="auto"/>
                <w:left w:val="none" w:sz="0" w:space="0" w:color="auto"/>
                <w:bottom w:val="none" w:sz="0" w:space="0" w:color="auto"/>
                <w:right w:val="none" w:sz="0" w:space="0" w:color="auto"/>
              </w:divBdr>
              <w:divsChild>
                <w:div w:id="837158738">
                  <w:marLeft w:val="0"/>
                  <w:marRight w:val="0"/>
                  <w:marTop w:val="0"/>
                  <w:marBottom w:val="450"/>
                  <w:divBdr>
                    <w:top w:val="none" w:sz="0" w:space="0" w:color="auto"/>
                    <w:left w:val="none" w:sz="0" w:space="0" w:color="auto"/>
                    <w:bottom w:val="none" w:sz="0" w:space="0" w:color="auto"/>
                    <w:right w:val="none" w:sz="0" w:space="0" w:color="auto"/>
                  </w:divBdr>
                </w:div>
                <w:div w:id="1604805602">
                  <w:marLeft w:val="0"/>
                  <w:marRight w:val="0"/>
                  <w:marTop w:val="0"/>
                  <w:marBottom w:val="450"/>
                  <w:divBdr>
                    <w:top w:val="none" w:sz="0" w:space="0" w:color="auto"/>
                    <w:left w:val="none" w:sz="0" w:space="0" w:color="auto"/>
                    <w:bottom w:val="none" w:sz="0" w:space="0" w:color="auto"/>
                    <w:right w:val="none" w:sz="0" w:space="0" w:color="auto"/>
                  </w:divBdr>
                </w:div>
                <w:div w:id="4794875">
                  <w:marLeft w:val="0"/>
                  <w:marRight w:val="0"/>
                  <w:marTop w:val="0"/>
                  <w:marBottom w:val="450"/>
                  <w:divBdr>
                    <w:top w:val="none" w:sz="0" w:space="0" w:color="auto"/>
                    <w:left w:val="none" w:sz="0" w:space="0" w:color="auto"/>
                    <w:bottom w:val="none" w:sz="0" w:space="0" w:color="auto"/>
                    <w:right w:val="none" w:sz="0" w:space="0" w:color="auto"/>
                  </w:divBdr>
                </w:div>
                <w:div w:id="33535392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1118137603">
      <w:bodyDiv w:val="1"/>
      <w:marLeft w:val="0"/>
      <w:marRight w:val="0"/>
      <w:marTop w:val="0"/>
      <w:marBottom w:val="0"/>
      <w:divBdr>
        <w:top w:val="none" w:sz="0" w:space="0" w:color="auto"/>
        <w:left w:val="none" w:sz="0" w:space="0" w:color="auto"/>
        <w:bottom w:val="none" w:sz="0" w:space="0" w:color="auto"/>
        <w:right w:val="none" w:sz="0" w:space="0" w:color="auto"/>
      </w:divBdr>
      <w:divsChild>
        <w:div w:id="1624992540">
          <w:marLeft w:val="0"/>
          <w:marRight w:val="0"/>
          <w:marTop w:val="0"/>
          <w:marBottom w:val="0"/>
          <w:divBdr>
            <w:top w:val="none" w:sz="0" w:space="0" w:color="auto"/>
            <w:left w:val="none" w:sz="0" w:space="0" w:color="auto"/>
            <w:bottom w:val="none" w:sz="0" w:space="0" w:color="auto"/>
            <w:right w:val="none" w:sz="0" w:space="0" w:color="auto"/>
          </w:divBdr>
          <w:divsChild>
            <w:div w:id="2021620927">
              <w:marLeft w:val="0"/>
              <w:marRight w:val="0"/>
              <w:marTop w:val="0"/>
              <w:marBottom w:val="0"/>
              <w:divBdr>
                <w:top w:val="none" w:sz="0" w:space="0" w:color="auto"/>
                <w:left w:val="none" w:sz="0" w:space="0" w:color="auto"/>
                <w:bottom w:val="none" w:sz="0" w:space="0" w:color="auto"/>
                <w:right w:val="none" w:sz="0" w:space="0" w:color="auto"/>
              </w:divBdr>
              <w:divsChild>
                <w:div w:id="1923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8705">
      <w:bodyDiv w:val="1"/>
      <w:marLeft w:val="0"/>
      <w:marRight w:val="0"/>
      <w:marTop w:val="0"/>
      <w:marBottom w:val="0"/>
      <w:divBdr>
        <w:top w:val="none" w:sz="0" w:space="0" w:color="auto"/>
        <w:left w:val="none" w:sz="0" w:space="0" w:color="auto"/>
        <w:bottom w:val="none" w:sz="0" w:space="0" w:color="auto"/>
        <w:right w:val="none" w:sz="0" w:space="0" w:color="auto"/>
      </w:divBdr>
    </w:div>
    <w:div w:id="16372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k.or.jp/info/pdf/nyukai_senshu.xls" TargetMode="External"/><Relationship Id="rId13" Type="http://schemas.openxmlformats.org/officeDocument/2006/relationships/hyperlink" Target="https://tsk.or.jp/info/join_member.ph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sk.or.jp/info/join_inquiry.php"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tsk.or.jp/info/pdf/nyukai_kakushu.xls" TargetMode="External"/><Relationship Id="rId14" Type="http://schemas.openxmlformats.org/officeDocument/2006/relationships/hyperlink" Target="https://fsk-net.or.jp/wp-content/themes/wp_template/assets/img/aboutus/flow.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C06B-40DD-4CC4-9AC0-1CB0052E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odh100</dc:creator>
  <cp:lastModifiedBy>ZENAX2</cp:lastModifiedBy>
  <cp:revision>6</cp:revision>
  <cp:lastPrinted>2020-05-28T04:17:00Z</cp:lastPrinted>
  <dcterms:created xsi:type="dcterms:W3CDTF">2024-05-02T23:02:00Z</dcterms:created>
  <dcterms:modified xsi:type="dcterms:W3CDTF">2024-05-04T22:17:00Z</dcterms:modified>
</cp:coreProperties>
</file>